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About this Toolkit </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Comfortaa" w:cs="Comfortaa" w:eastAsia="Comfortaa" w:hAnsi="Comfortaa"/>
        </w:rPr>
      </w:pPr>
      <w:r w:rsidDel="00000000" w:rsidR="00000000" w:rsidRPr="00000000">
        <w:rPr>
          <w:rFonts w:ascii="Comfortaa" w:cs="Comfortaa" w:eastAsia="Comfortaa" w:hAnsi="Comfortaa"/>
          <w:rtl w:val="0"/>
        </w:rPr>
        <w:t xml:space="preserve">This toolkit contains a collection of resources intended to support early care and learning programs in navigating immigration enforcement actions in their communities. These resources, applicable for both center- and home-based child care, Early Intervention and Home Visiting providers, include checklists, sample policies and other tools and examples. These resources were developed specifically for the state of Illinois but are fully editable and meant to be adapted for use in other states and localities.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Comfortaa" w:cs="Comfortaa" w:eastAsia="Comfortaa" w:hAnsi="Comfortaa"/>
          <w:color w:val="ff0000"/>
        </w:rPr>
      </w:pPr>
      <w:r w:rsidDel="00000000" w:rsidR="00000000" w:rsidRPr="00000000">
        <w:rPr>
          <w:rFonts w:ascii="Comfortaa" w:cs="Comfortaa" w:eastAsia="Comfortaa" w:hAnsi="Comfortaa"/>
          <w:rtl w:val="0"/>
        </w:rPr>
        <w:t xml:space="preserve">In Illinois,  we expect </w:t>
      </w:r>
      <w:hyperlink r:id="rId6">
        <w:r w:rsidDel="00000000" w:rsidR="00000000" w:rsidRPr="00000000">
          <w:rPr>
            <w:rFonts w:ascii="Comfortaa" w:cs="Comfortaa" w:eastAsia="Comfortaa" w:hAnsi="Comfortaa"/>
            <w:color w:val="1155cc"/>
            <w:u w:val="single"/>
            <w:rtl w:val="0"/>
          </w:rPr>
          <w:t xml:space="preserve">HB1312</w:t>
        </w:r>
      </w:hyperlink>
      <w:r w:rsidDel="00000000" w:rsidR="00000000" w:rsidRPr="00000000">
        <w:rPr>
          <w:rFonts w:ascii="Comfortaa" w:cs="Comfortaa" w:eastAsia="Comfortaa" w:hAnsi="Comfortaa"/>
          <w:rtl w:val="0"/>
        </w:rPr>
        <w:t xml:space="preserve"> to be signed into law by Governor Pritzker shortly. Under this new law, licensed providers will need to implement the policies listed in the bill regarding center safety and the protection of family information. This toolkit can be used as support for implementation of these new policies.</w:t>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Comfortaa" w:cs="Comfortaa" w:eastAsia="Comfortaa" w:hAnsi="Comfortaa"/>
          <w:color w:val="ff0000"/>
        </w:rPr>
      </w:pPr>
      <w:r w:rsidDel="00000000" w:rsidR="00000000" w:rsidRPr="00000000">
        <w:rPr>
          <w:rFonts w:ascii="Comfortaa" w:cs="Comfortaa" w:eastAsia="Comfortaa" w:hAnsi="Comfortaa"/>
          <w:color w:val="ff0000"/>
          <w:rtl w:val="0"/>
        </w:rPr>
        <w:t xml:space="preserve">The information within this toolkit does not constitute legal advice and is only meant for informational purposes.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How to Use this Toolkit</w:t>
      </w: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Comfortaa" w:cs="Comfortaa" w:eastAsia="Comfortaa" w:hAnsi="Comfortaa"/>
        </w:rPr>
      </w:pPr>
      <w:r w:rsidDel="00000000" w:rsidR="00000000" w:rsidRPr="00000000">
        <w:rPr>
          <w:rFonts w:ascii="Comfortaa" w:cs="Comfortaa" w:eastAsia="Comfortaa" w:hAnsi="Comfortaa"/>
          <w:rtl w:val="0"/>
        </w:rPr>
        <w:t xml:space="preserve">Early care and learning programs and other organizations are encouraged to use this toolkit to prepare for immigration enforcement activities within and around their programs, and to support and train staff and families in the event of their interaction with immigration enforcement. We invite users to download this toolkit and customize the resources within with their own branding and locally relevant resources. This is a living document that will be updated continually. To suggest an addition to the toolkit, request translation assistance, or ask a question about the guidance shared below contact us at </w:t>
      </w:r>
      <w:hyperlink r:id="rId7">
        <w:r w:rsidDel="00000000" w:rsidR="00000000" w:rsidRPr="00000000">
          <w:rPr>
            <w:rFonts w:ascii="Comfortaa" w:cs="Comfortaa" w:eastAsia="Comfortaa" w:hAnsi="Comfortaa"/>
            <w:color w:val="1155cc"/>
            <w:u w:val="single"/>
            <w:rtl w:val="0"/>
          </w:rPr>
          <w:t xml:space="preserve">advocacy@startearly.org</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Table of Contents</w:t>
      </w: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0A">
      <w:pPr>
        <w:numPr>
          <w:ilvl w:val="0"/>
          <w:numId w:val="34"/>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Early Childhood Education Program Preparedness Checklist: Prior to Federal Activity  (</w:t>
      </w:r>
      <w:hyperlink w:anchor="_e2kzrno17zxf">
        <w:r w:rsidDel="00000000" w:rsidR="00000000" w:rsidRPr="00000000">
          <w:rPr>
            <w:rFonts w:ascii="Comfortaa" w:cs="Comfortaa" w:eastAsia="Comfortaa" w:hAnsi="Comfortaa"/>
            <w:color w:val="1155cc"/>
            <w:sz w:val="20"/>
            <w:szCs w:val="20"/>
            <w:u w:val="single"/>
            <w:rtl w:val="0"/>
          </w:rPr>
          <w:t xml:space="preserve">English</w:t>
        </w:r>
      </w:hyperlink>
      <w:r w:rsidDel="00000000" w:rsidR="00000000" w:rsidRPr="00000000">
        <w:rPr>
          <w:rFonts w:ascii="Comfortaa" w:cs="Comfortaa" w:eastAsia="Comfortaa" w:hAnsi="Comfortaa"/>
          <w:sz w:val="20"/>
          <w:szCs w:val="20"/>
          <w:rtl w:val="0"/>
        </w:rPr>
        <w:t xml:space="preserve"> and </w:t>
      </w:r>
      <w:hyperlink w:anchor="_auac23uvv6hi">
        <w:r w:rsidDel="00000000" w:rsidR="00000000" w:rsidRPr="00000000">
          <w:rPr>
            <w:rFonts w:ascii="Comfortaa" w:cs="Comfortaa" w:eastAsia="Comfortaa" w:hAnsi="Comfortaa"/>
            <w:color w:val="1155cc"/>
            <w:sz w:val="20"/>
            <w:szCs w:val="20"/>
            <w:u w:val="single"/>
            <w:rtl w:val="0"/>
          </w:rPr>
          <w:t xml:space="preserve">Spanish)</w:t>
        </w:r>
      </w:hyperlink>
      <w:r w:rsidDel="00000000" w:rsidR="00000000" w:rsidRPr="00000000">
        <w:rPr>
          <w:rFonts w:ascii="Comfortaa" w:cs="Comfortaa" w:eastAsia="Comfortaa" w:hAnsi="Comfortaa"/>
          <w:sz w:val="20"/>
          <w:szCs w:val="20"/>
          <w:rtl w:val="0"/>
        </w:rPr>
        <w:t xml:space="preserve">............................................................1</w:t>
      </w:r>
      <w:r w:rsidDel="00000000" w:rsidR="00000000" w:rsidRPr="00000000">
        <w:rPr>
          <w:rtl w:val="0"/>
        </w:rPr>
      </w:r>
    </w:p>
    <w:p w:rsidR="00000000" w:rsidDel="00000000" w:rsidP="00000000" w:rsidRDefault="00000000" w:rsidRPr="00000000" w14:paraId="0000000B">
      <w:pPr>
        <w:numPr>
          <w:ilvl w:val="0"/>
          <w:numId w:val="26"/>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Early Childhood Education Program Preparedness Checklist: Federal Presence On-Site  (</w:t>
      </w:r>
      <w:hyperlink w:anchor="_6q3hw5twkrmh">
        <w:r w:rsidDel="00000000" w:rsidR="00000000" w:rsidRPr="00000000">
          <w:rPr>
            <w:rFonts w:ascii="Comfortaa" w:cs="Comfortaa" w:eastAsia="Comfortaa" w:hAnsi="Comfortaa"/>
            <w:color w:val="1155cc"/>
            <w:sz w:val="20"/>
            <w:szCs w:val="20"/>
            <w:u w:val="single"/>
            <w:rtl w:val="0"/>
          </w:rPr>
          <w:t xml:space="preserve">English</w:t>
        </w:r>
      </w:hyperlink>
      <w:r w:rsidDel="00000000" w:rsidR="00000000" w:rsidRPr="00000000">
        <w:rPr>
          <w:rFonts w:ascii="Comfortaa" w:cs="Comfortaa" w:eastAsia="Comfortaa" w:hAnsi="Comfortaa"/>
          <w:sz w:val="20"/>
          <w:szCs w:val="20"/>
          <w:rtl w:val="0"/>
        </w:rPr>
        <w:t xml:space="preserve"> and </w:t>
      </w:r>
      <w:hyperlink w:anchor="_1dbjem2c3v83">
        <w:r w:rsidDel="00000000" w:rsidR="00000000" w:rsidRPr="00000000">
          <w:rPr>
            <w:rFonts w:ascii="Comfortaa" w:cs="Comfortaa" w:eastAsia="Comfortaa" w:hAnsi="Comfortaa"/>
            <w:color w:val="1155cc"/>
            <w:sz w:val="20"/>
            <w:szCs w:val="20"/>
            <w:u w:val="single"/>
            <w:rtl w:val="0"/>
          </w:rPr>
          <w:t xml:space="preserve">Spanish</w:t>
        </w:r>
      </w:hyperlink>
      <w:r w:rsidDel="00000000" w:rsidR="00000000" w:rsidRPr="00000000">
        <w:rPr>
          <w:rFonts w:ascii="Comfortaa" w:cs="Comfortaa" w:eastAsia="Comfortaa" w:hAnsi="Comfortaa"/>
          <w:sz w:val="20"/>
          <w:szCs w:val="20"/>
          <w:rtl w:val="0"/>
        </w:rPr>
        <w:t xml:space="preserve">).........................................6</w:t>
      </w:r>
    </w:p>
    <w:p w:rsidR="00000000" w:rsidDel="00000000" w:rsidP="00000000" w:rsidRDefault="00000000" w:rsidRPr="00000000" w14:paraId="0000000C">
      <w:pPr>
        <w:numPr>
          <w:ilvl w:val="0"/>
          <w:numId w:val="21"/>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0"/>
          <w:szCs w:val="20"/>
        </w:rPr>
      </w:pPr>
      <w:hyperlink w:anchor="_6vtiseufudwc">
        <w:r w:rsidDel="00000000" w:rsidR="00000000" w:rsidRPr="00000000">
          <w:rPr>
            <w:rFonts w:ascii="Comfortaa" w:cs="Comfortaa" w:eastAsia="Comfortaa" w:hAnsi="Comfortaa"/>
            <w:color w:val="1155cc"/>
            <w:sz w:val="20"/>
            <w:szCs w:val="20"/>
            <w:u w:val="single"/>
            <w:rtl w:val="0"/>
          </w:rPr>
          <w:t xml:space="preserve">Model Safe Space Policy: Home-based Early Childhood Education Providers</w:t>
        </w:r>
      </w:hyperlink>
      <w:r w:rsidDel="00000000" w:rsidR="00000000" w:rsidRPr="00000000">
        <w:rPr>
          <w:rFonts w:ascii="Comfortaa" w:cs="Comfortaa" w:eastAsia="Comfortaa" w:hAnsi="Comfortaa"/>
          <w:sz w:val="20"/>
          <w:szCs w:val="20"/>
          <w:rtl w:val="0"/>
        </w:rPr>
        <w:t xml:space="preserve">…………………………………………………………………………………………………………..10</w:t>
      </w:r>
      <w:r w:rsidDel="00000000" w:rsidR="00000000" w:rsidRPr="00000000">
        <w:rPr>
          <w:rtl w:val="0"/>
        </w:rPr>
      </w:r>
    </w:p>
    <w:p w:rsidR="00000000" w:rsidDel="00000000" w:rsidP="00000000" w:rsidRDefault="00000000" w:rsidRPr="00000000" w14:paraId="0000000D">
      <w:pPr>
        <w:numPr>
          <w:ilvl w:val="0"/>
          <w:numId w:val="21"/>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0"/>
          <w:szCs w:val="20"/>
        </w:rPr>
      </w:pPr>
      <w:hyperlink w:anchor="_ro4x6bjiqhy">
        <w:r w:rsidDel="00000000" w:rsidR="00000000" w:rsidRPr="00000000">
          <w:rPr>
            <w:rFonts w:ascii="Comfortaa" w:cs="Comfortaa" w:eastAsia="Comfortaa" w:hAnsi="Comfortaa"/>
            <w:color w:val="1155cc"/>
            <w:sz w:val="20"/>
            <w:szCs w:val="20"/>
            <w:u w:val="single"/>
            <w:rtl w:val="0"/>
          </w:rPr>
          <w:t xml:space="preserve">Model Safe Space Policy: Early Childhood Education Centers</w:t>
        </w:r>
      </w:hyperlink>
      <w:r w:rsidDel="00000000" w:rsidR="00000000" w:rsidRPr="00000000">
        <w:rPr>
          <w:rFonts w:ascii="Comfortaa" w:cs="Comfortaa" w:eastAsia="Comfortaa" w:hAnsi="Comfortaa"/>
          <w:sz w:val="20"/>
          <w:szCs w:val="20"/>
          <w:rtl w:val="0"/>
        </w:rPr>
        <w:t xml:space="preserve">……..14</w:t>
      </w:r>
      <w:r w:rsidDel="00000000" w:rsidR="00000000" w:rsidRPr="00000000">
        <w:rPr>
          <w:rtl w:val="0"/>
        </w:rPr>
      </w:r>
    </w:p>
    <w:p w:rsidR="00000000" w:rsidDel="00000000" w:rsidP="00000000" w:rsidRDefault="00000000" w:rsidRPr="00000000" w14:paraId="0000000E">
      <w:pPr>
        <w:numPr>
          <w:ilvl w:val="0"/>
          <w:numId w:val="8"/>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0"/>
          <w:szCs w:val="20"/>
        </w:rPr>
      </w:pPr>
      <w:hyperlink w:anchor="_3mhonzkn46i6">
        <w:r w:rsidDel="00000000" w:rsidR="00000000" w:rsidRPr="00000000">
          <w:rPr>
            <w:rFonts w:ascii="Comfortaa" w:cs="Comfortaa" w:eastAsia="Comfortaa" w:hAnsi="Comfortaa"/>
            <w:color w:val="1155cc"/>
            <w:sz w:val="20"/>
            <w:szCs w:val="20"/>
            <w:u w:val="single"/>
            <w:rtl w:val="0"/>
          </w:rPr>
          <w:t xml:space="preserve">For Families &amp; Caregivers Preparedness Checklist </w:t>
        </w:r>
      </w:hyperlink>
      <w:r w:rsidDel="00000000" w:rsidR="00000000" w:rsidRPr="00000000">
        <w:rPr>
          <w:rFonts w:ascii="Comfortaa" w:cs="Comfortaa" w:eastAsia="Comfortaa" w:hAnsi="Comfortaa"/>
          <w:sz w:val="20"/>
          <w:szCs w:val="20"/>
          <w:rtl w:val="0"/>
        </w:rPr>
        <w:t xml:space="preserve">…………………………..18</w:t>
      </w:r>
      <w:r w:rsidDel="00000000" w:rsidR="00000000" w:rsidRPr="00000000">
        <w:rPr>
          <w:rtl w:val="0"/>
        </w:rPr>
      </w:r>
    </w:p>
    <w:p w:rsidR="00000000" w:rsidDel="00000000" w:rsidP="00000000" w:rsidRDefault="00000000" w:rsidRPr="00000000" w14:paraId="0000000F">
      <w:pPr>
        <w:numPr>
          <w:ilvl w:val="0"/>
          <w:numId w:val="28"/>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0"/>
          <w:szCs w:val="20"/>
        </w:rPr>
      </w:pPr>
      <w:hyperlink w:anchor="_ovuj2eh9cnkp">
        <w:r w:rsidDel="00000000" w:rsidR="00000000" w:rsidRPr="00000000">
          <w:rPr>
            <w:rFonts w:ascii="Comfortaa" w:cs="Comfortaa" w:eastAsia="Comfortaa" w:hAnsi="Comfortaa"/>
            <w:color w:val="1155cc"/>
            <w:sz w:val="20"/>
            <w:szCs w:val="20"/>
            <w:u w:val="single"/>
            <w:rtl w:val="0"/>
          </w:rPr>
          <w:t xml:space="preserve">Immigration Enforcement Guidance for Off-Site Providers</w:t>
        </w:r>
      </w:hyperlink>
      <w:r w:rsidDel="00000000" w:rsidR="00000000" w:rsidRPr="00000000">
        <w:rPr>
          <w:rFonts w:ascii="Comfortaa" w:cs="Comfortaa" w:eastAsia="Comfortaa" w:hAnsi="Comfortaa"/>
          <w:sz w:val="20"/>
          <w:szCs w:val="20"/>
          <w:rtl w:val="0"/>
        </w:rPr>
        <w:t xml:space="preserve">…………………20</w:t>
      </w:r>
    </w:p>
    <w:p w:rsidR="00000000" w:rsidDel="00000000" w:rsidP="00000000" w:rsidRDefault="00000000" w:rsidRPr="00000000" w14:paraId="00000010">
      <w:pPr>
        <w:pBdr>
          <w:top w:color="auto" w:space="0" w:sz="0" w:val="none"/>
          <w:bottom w:color="auto" w:space="0" w:sz="0" w:val="none"/>
          <w:right w:color="auto" w:space="0" w:sz="0" w:val="none"/>
          <w:between w:color="auto" w:space="0" w:sz="0" w:val="none"/>
        </w:pBdr>
        <w:ind w:left="720" w:firstLine="0"/>
        <w:rPr>
          <w:rFonts w:ascii="Comfortaa" w:cs="Comfortaa" w:eastAsia="Comfortaa" w:hAnsi="Comfortaa"/>
          <w:sz w:val="23"/>
          <w:szCs w:val="23"/>
        </w:rPr>
      </w:pPr>
      <w:r w:rsidDel="00000000" w:rsidR="00000000" w:rsidRPr="00000000">
        <w:rPr>
          <w:rtl w:val="0"/>
        </w:rPr>
      </w:r>
    </w:p>
    <w:p w:rsidR="00000000" w:rsidDel="00000000" w:rsidP="00000000" w:rsidRDefault="00000000" w:rsidRPr="00000000" w14:paraId="00000011">
      <w:pPr>
        <w:pBdr>
          <w:top w:color="auto" w:space="0" w:sz="0" w:val="none"/>
          <w:bottom w:color="auto" w:space="0" w:sz="0" w:val="none"/>
          <w:right w:color="auto" w:space="0" w:sz="0" w:val="none"/>
          <w:between w:color="auto" w:space="0" w:sz="0" w:val="none"/>
        </w:pBdr>
        <w:ind w:left="720" w:firstLine="0"/>
        <w:rPr>
          <w:rFonts w:ascii="Comfortaa" w:cs="Comfortaa" w:eastAsia="Comfortaa" w:hAnsi="Comfortaa"/>
          <w:b w:val="1"/>
          <w:bCs w:val="1"/>
          <w:sz w:val="23"/>
          <w:szCs w:val="23"/>
        </w:rPr>
      </w:pPr>
      <w:r w:rsidDel="00000000" w:rsidR="00000000" w:rsidRPr="00000000">
        <w:rPr>
          <w:rFonts w:ascii="Comfortaa" w:cs="Comfortaa" w:eastAsia="Comfortaa" w:hAnsi="Comfortaa"/>
          <w:b w:val="1"/>
          <w:bCs w:val="1"/>
          <w:sz w:val="23"/>
          <w:szCs w:val="23"/>
          <w:rtl w:val="0"/>
        </w:rPr>
        <w:t xml:space="preserve">External Links</w:t>
      </w:r>
    </w:p>
    <w:p w:rsidR="00000000" w:rsidDel="00000000" w:rsidP="00000000" w:rsidRDefault="00000000" w:rsidRPr="00000000" w14:paraId="00000012">
      <w:pPr>
        <w:numPr>
          <w:ilvl w:val="0"/>
          <w:numId w:val="25"/>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0"/>
          <w:szCs w:val="20"/>
        </w:rPr>
      </w:pPr>
      <w:hyperlink r:id="rId8">
        <w:r w:rsidDel="00000000" w:rsidR="00000000" w:rsidRPr="00000000">
          <w:rPr>
            <w:rFonts w:ascii="Comfortaa" w:cs="Comfortaa" w:eastAsia="Comfortaa" w:hAnsi="Comfortaa"/>
            <w:color w:val="1155cc"/>
            <w:sz w:val="20"/>
            <w:szCs w:val="20"/>
            <w:u w:val="single"/>
            <w:rtl w:val="0"/>
          </w:rPr>
          <w:t xml:space="preserve">Non-Regulatory Guidance on Immigration Enforcement Actions at Day Care Facilities </w:t>
        </w:r>
      </w:hyperlink>
      <w:r w:rsidDel="00000000" w:rsidR="00000000" w:rsidRPr="00000000">
        <w:rPr>
          <w:rtl w:val="0"/>
        </w:rPr>
      </w:r>
    </w:p>
    <w:p w:rsidR="00000000" w:rsidDel="00000000" w:rsidP="00000000" w:rsidRDefault="00000000" w:rsidRPr="00000000" w14:paraId="00000013">
      <w:pPr>
        <w:numPr>
          <w:ilvl w:val="0"/>
          <w:numId w:val="25"/>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0"/>
          <w:szCs w:val="20"/>
        </w:rPr>
      </w:pPr>
      <w:hyperlink r:id="rId9">
        <w:r w:rsidDel="00000000" w:rsidR="00000000" w:rsidRPr="00000000">
          <w:rPr>
            <w:rFonts w:ascii="Comfortaa" w:cs="Comfortaa" w:eastAsia="Comfortaa" w:hAnsi="Comfortaa"/>
            <w:color w:val="1155cc"/>
            <w:sz w:val="20"/>
            <w:szCs w:val="20"/>
            <w:u w:val="single"/>
            <w:rtl w:val="0"/>
          </w:rPr>
          <w:t xml:space="preserve">DCFS Support for Immigrant Families</w:t>
        </w:r>
      </w:hyperlink>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ind w:left="7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Comfortaa" w:cs="Comfortaa" w:eastAsia="Comfortaa" w:hAnsi="Comfortaa"/>
        </w:rPr>
      </w:pPr>
      <w:r w:rsidDel="00000000" w:rsidR="00000000" w:rsidRPr="00000000">
        <w:rPr>
          <w:rFonts w:ascii="Comfortaa" w:cs="Comfortaa" w:eastAsia="Comfortaa" w:hAnsi="Comfortaa"/>
          <w:sz w:val="24"/>
          <w:szCs w:val="24"/>
          <w:rtl w:val="0"/>
        </w:rPr>
        <w:t xml:space="preserve"> </w:t>
      </w:r>
      <w:r w:rsidDel="00000000" w:rsidR="00000000" w:rsidRPr="00000000">
        <w:rPr>
          <w:rtl w:val="0"/>
        </w:rPr>
      </w:r>
    </w:p>
    <w:p w:rsidR="00000000" w:rsidDel="00000000" w:rsidP="00000000" w:rsidRDefault="00000000" w:rsidRPr="00000000" w14:paraId="00000016">
      <w:pPr>
        <w:pStyle w:val="Heading3"/>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bCs w:val="1"/>
          <w:color w:val="000000"/>
        </w:rPr>
      </w:pPr>
      <w:bookmarkStart w:colFirst="0" w:colLast="0" w:name="_e2kzrno17zxf" w:id="0"/>
      <w:bookmarkEnd w:id="0"/>
      <w:r w:rsidDel="00000000" w:rsidR="00000000" w:rsidRPr="00000000">
        <w:rPr>
          <w:rFonts w:ascii="Comfortaa" w:cs="Comfortaa" w:eastAsia="Comfortaa" w:hAnsi="Comfortaa"/>
          <w:b w:val="1"/>
          <w:bCs w:val="1"/>
          <w:color w:val="000000"/>
          <w:rtl w:val="0"/>
        </w:rPr>
        <w:t xml:space="preserve">Early Childhood Education Program Preparedness Checklist: </w:t>
      </w:r>
    </w:p>
    <w:p w:rsidR="00000000" w:rsidDel="00000000" w:rsidP="00000000" w:rsidRDefault="00000000" w:rsidRPr="00000000" w14:paraId="00000017">
      <w:pPr>
        <w:pStyle w:val="Heading3"/>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bCs w:val="1"/>
          <w:color w:val="ff0000"/>
        </w:rPr>
      </w:pPr>
      <w:bookmarkStart w:colFirst="0" w:colLast="0" w:name="_cxa8f7mqzz9y" w:id="1"/>
      <w:bookmarkEnd w:id="1"/>
      <w:r w:rsidDel="00000000" w:rsidR="00000000" w:rsidRPr="00000000">
        <w:rPr>
          <w:rFonts w:ascii="Comfortaa" w:cs="Comfortaa" w:eastAsia="Comfortaa" w:hAnsi="Comfortaa"/>
          <w:b w:val="1"/>
          <w:bCs w:val="1"/>
          <w:color w:val="ff0000"/>
          <w:rtl w:val="0"/>
        </w:rPr>
        <w:t xml:space="preserve">Prior to Federal Activity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sz w:val="18"/>
          <w:szCs w:val="18"/>
        </w:rPr>
      </w:pPr>
      <w:r w:rsidDel="00000000" w:rsidR="00000000" w:rsidRPr="00000000">
        <w:rPr>
          <w:rFonts w:ascii="Comfortaa" w:cs="Comfortaa" w:eastAsia="Comfortaa" w:hAnsi="Comfortaa"/>
          <w:i w:val="1"/>
          <w:iCs w:val="1"/>
          <w:sz w:val="18"/>
          <w:szCs w:val="18"/>
          <w:rtl w:val="0"/>
        </w:rPr>
        <w:t xml:space="preserve">This checklist is not meant to provide legal advice but rather provide guidance and resources on how a center-based program in Illinois may prepare if immigration enforcement activity occurs at the site.</w:t>
      </w:r>
      <w:hyperlink r:id="rId10">
        <w:r w:rsidDel="00000000" w:rsidR="00000000" w:rsidRPr="00000000">
          <w:rPr>
            <w:rFonts w:ascii="Comfortaa" w:cs="Comfortaa" w:eastAsia="Comfortaa" w:hAnsi="Comfortaa"/>
            <w:i w:val="1"/>
            <w:iCs w:val="1"/>
            <w:sz w:val="18"/>
            <w:szCs w:val="18"/>
            <w:rtl w:val="0"/>
          </w:rPr>
          <w:t xml:space="preserve"> </w:t>
        </w:r>
      </w:hyperlink>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GENERAL: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38207c"/>
          <w:sz w:val="18"/>
          <w:szCs w:val="18"/>
        </w:rPr>
      </w:pPr>
      <w:r w:rsidDel="00000000" w:rsidR="00000000" w:rsidRPr="00000000">
        <w:rPr>
          <w:rFonts w:ascii="Comfortaa" w:cs="Comfortaa" w:eastAsia="Comfortaa" w:hAnsi="Comfortaa"/>
          <w:color w:val="38207c"/>
          <w:sz w:val="18"/>
          <w:szCs w:val="18"/>
          <w:rtl w:val="0"/>
        </w:rPr>
        <w:t xml:space="preserve"> </w:t>
      </w:r>
    </w:p>
    <w:p w:rsidR="00000000" w:rsidDel="00000000" w:rsidP="00000000" w:rsidRDefault="00000000" w:rsidRPr="00000000" w14:paraId="0000001D">
      <w:pPr>
        <w:numPr>
          <w:ilvl w:val="0"/>
          <w:numId w:val="1"/>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Display a sign on all entrance doors marking the site as a "private business" and ensure all doors are locked during operating hours so that only authorized staff and caregivers have access to the site. </w:t>
      </w:r>
    </w:p>
    <w:p w:rsidR="00000000" w:rsidDel="00000000" w:rsidP="00000000" w:rsidRDefault="00000000" w:rsidRPr="00000000" w14:paraId="0000001E">
      <w:pPr>
        <w:numPr>
          <w:ilvl w:val="0"/>
          <w:numId w:val="1"/>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Maintain all program documents securely by placing them in a locked cabinet.  </w:t>
      </w:r>
    </w:p>
    <w:p w:rsidR="00000000" w:rsidDel="00000000" w:rsidP="00000000" w:rsidRDefault="00000000" w:rsidRPr="00000000" w14:paraId="0000001F">
      <w:pPr>
        <w:numPr>
          <w:ilvl w:val="0"/>
          <w:numId w:val="1"/>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Designate a specific staff member(s), preferably a supervisor, to serve as the primary point of contact with law enforcement and federal immigration officers </w:t>
      </w:r>
      <w:r w:rsidDel="00000000" w:rsidR="00000000" w:rsidRPr="00000000">
        <w:rPr>
          <w:rFonts w:ascii="Comfortaa" w:cs="Comfortaa" w:eastAsia="Comfortaa" w:hAnsi="Comfortaa"/>
          <w:rtl w:val="0"/>
        </w:rPr>
        <w:t xml:space="preserve">(e.g., Immigration and Customs Enforcement; Customs and Border Protection).  </w:t>
      </w:r>
      <w:r w:rsidDel="00000000" w:rsidR="00000000" w:rsidRPr="00000000">
        <w:rPr>
          <w:rtl w:val="0"/>
        </w:rPr>
      </w:r>
    </w:p>
    <w:p w:rsidR="00000000" w:rsidDel="00000000" w:rsidP="00000000" w:rsidRDefault="00000000" w:rsidRPr="00000000" w14:paraId="00000020">
      <w:pPr>
        <w:numPr>
          <w:ilvl w:val="0"/>
          <w:numId w:val="1"/>
        </w:numPr>
        <w:pBdr>
          <w:top w:color="auto" w:space="0" w:sz="0" w:val="none"/>
          <w:bottom w:color="auto" w:space="0" w:sz="0" w:val="none"/>
          <w:right w:color="auto" w:space="0" w:sz="0" w:val="none"/>
          <w:between w:color="auto" w:space="0" w:sz="0" w:val="none"/>
        </w:pBd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Ensure all center staff know who the designated primary point of contact is.   </w:t>
      </w:r>
    </w:p>
    <w:p w:rsidR="00000000" w:rsidDel="00000000" w:rsidP="00000000" w:rsidRDefault="00000000" w:rsidRPr="00000000" w14:paraId="00000021">
      <w:pPr>
        <w:numPr>
          <w:ilvl w:val="0"/>
          <w:numId w:val="1"/>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Create a policy regarding visitor access (e.g., procedures for check-in and check-out, ID requirements, visitor expectations and access).  </w:t>
      </w:r>
    </w:p>
    <w:p w:rsidR="00000000" w:rsidDel="00000000" w:rsidP="00000000" w:rsidRDefault="00000000" w:rsidRPr="00000000" w14:paraId="00000022">
      <w:pPr>
        <w:numPr>
          <w:ilvl w:val="0"/>
          <w:numId w:val="1"/>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Create a protocol for notifying caregivers in the event of on-site immigration enforcement activity.  </w:t>
      </w:r>
    </w:p>
    <w:p w:rsidR="00000000" w:rsidDel="00000000" w:rsidP="00000000" w:rsidRDefault="00000000" w:rsidRPr="00000000" w14:paraId="00000023">
      <w:pPr>
        <w:numPr>
          <w:ilvl w:val="0"/>
          <w:numId w:val="1"/>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Create a protocol for if federal agents arrive on-site to ensure the safety of children.  </w:t>
      </w:r>
    </w:p>
    <w:p w:rsidR="00000000" w:rsidDel="00000000" w:rsidP="00000000" w:rsidRDefault="00000000" w:rsidRPr="00000000" w14:paraId="00000024">
      <w:pPr>
        <w:numPr>
          <w:ilvl w:val="0"/>
          <w:numId w:val="1"/>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Ensure participants' emergency contact information is up to date. Encourage caregivers to include at least one emergency contact who is not at risk of being detained during an immigration enforcement action. </w:t>
      </w:r>
      <w:r w:rsidDel="00000000" w:rsidR="00000000" w:rsidRPr="00000000">
        <w:rPr>
          <w:rtl w:val="0"/>
        </w:rPr>
      </w:r>
    </w:p>
    <w:p w:rsidR="00000000" w:rsidDel="00000000" w:rsidP="00000000" w:rsidRDefault="00000000" w:rsidRPr="00000000" w14:paraId="00000025">
      <w:pPr>
        <w:pBdr>
          <w:top w:color="auto" w:space="0" w:sz="0" w:val="none"/>
          <w:bottom w:color="auto" w:space="0" w:sz="0" w:val="none"/>
          <w:right w:color="auto" w:space="0" w:sz="0" w:val="none"/>
          <w:between w:color="auto" w:space="0" w:sz="0" w:val="none"/>
        </w:pBdr>
        <w:ind w:left="1440" w:firstLine="0"/>
        <w:rPr>
          <w:rFonts w:ascii="Comfortaa" w:cs="Comfortaa" w:eastAsia="Comfortaa" w:hAnsi="Comfortaa"/>
          <w:i w:val="1"/>
          <w:iCs w:val="1"/>
        </w:rPr>
      </w:pPr>
      <w:r w:rsidDel="00000000" w:rsidR="00000000" w:rsidRPr="00000000">
        <w:rPr>
          <w:rFonts w:ascii="Comfortaa" w:cs="Comfortaa" w:eastAsia="Comfortaa" w:hAnsi="Comfortaa"/>
          <w:i w:val="1"/>
          <w:iCs w:val="1"/>
          <w:rtl w:val="0"/>
        </w:rPr>
        <w:t xml:space="preserve">HB1312 states this information would need to be updated biannually</w:t>
      </w:r>
    </w:p>
    <w:p w:rsidR="00000000" w:rsidDel="00000000" w:rsidP="00000000" w:rsidRDefault="00000000" w:rsidRPr="00000000" w14:paraId="00000026">
      <w:pPr>
        <w:numPr>
          <w:ilvl w:val="0"/>
          <w:numId w:val="1"/>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Update the “late pick-up policy” in the event a caregiver cannot pick up their child due to an immigration enforcement action.  </w:t>
      </w:r>
    </w:p>
    <w:p w:rsidR="00000000" w:rsidDel="00000000" w:rsidP="00000000" w:rsidRDefault="00000000" w:rsidRPr="00000000" w14:paraId="00000027">
      <w:pPr>
        <w:numPr>
          <w:ilvl w:val="0"/>
          <w:numId w:val="1"/>
        </w:numPr>
        <w:pBdr>
          <w:top w:color="auto" w:space="0" w:sz="0" w:val="none"/>
          <w:bottom w:color="auto" w:space="0" w:sz="0" w:val="none"/>
          <w:right w:color="auto" w:space="0" w:sz="0" w:val="none"/>
          <w:between w:color="auto" w:space="0" w:sz="0" w:val="none"/>
        </w:pBd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Encourage staff to exhaust all other options before contacting the DCFS hotline. </w:t>
      </w:r>
    </w:p>
    <w:p w:rsidR="00000000" w:rsidDel="00000000" w:rsidP="00000000" w:rsidRDefault="00000000" w:rsidRPr="00000000" w14:paraId="00000028">
      <w:pPr>
        <w:numPr>
          <w:ilvl w:val="0"/>
          <w:numId w:val="1"/>
        </w:numPr>
        <w:pBdr>
          <w:top w:color="auto" w:space="0" w:sz="0" w:val="none"/>
          <w:bottom w:color="auto" w:space="0" w:sz="0" w:val="none"/>
          <w:right w:color="auto" w:space="0" w:sz="0" w:val="none"/>
          <w:between w:color="auto" w:space="0" w:sz="0" w:val="none"/>
        </w:pBd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Refer to</w:t>
      </w:r>
      <w:hyperlink r:id="rId11">
        <w:r w:rsidDel="00000000" w:rsidR="00000000" w:rsidRPr="00000000">
          <w:rPr>
            <w:rFonts w:ascii="Comfortaa" w:cs="Comfortaa" w:eastAsia="Comfortaa" w:hAnsi="Comfortaa"/>
            <w:rtl w:val="0"/>
          </w:rPr>
          <w:t xml:space="preserve"> </w:t>
        </w:r>
      </w:hyperlink>
      <w:hyperlink r:id="rId12">
        <w:r w:rsidDel="00000000" w:rsidR="00000000" w:rsidRPr="00000000">
          <w:rPr>
            <w:rFonts w:ascii="Comfortaa" w:cs="Comfortaa" w:eastAsia="Comfortaa" w:hAnsi="Comfortaa"/>
            <w:color w:val="5669f6"/>
            <w:u w:val="single"/>
            <w:rtl w:val="0"/>
          </w:rPr>
          <w:t xml:space="preserve">administrative rule 407.260(f)</w:t>
        </w:r>
      </w:hyperlink>
      <w:r w:rsidDel="00000000" w:rsidR="00000000" w:rsidRPr="00000000">
        <w:rPr>
          <w:rFonts w:ascii="Comfortaa" w:cs="Comfortaa" w:eastAsia="Comfortaa" w:hAnsi="Comfortaa"/>
          <w:rtl w:val="0"/>
        </w:rPr>
        <w:t xml:space="preserve"> for DCFS policy guidance on daily departure of children.  </w:t>
      </w:r>
    </w:p>
    <w:p w:rsidR="00000000" w:rsidDel="00000000" w:rsidP="00000000" w:rsidRDefault="00000000" w:rsidRPr="00000000" w14:paraId="00000029">
      <w:pPr>
        <w:numPr>
          <w:ilvl w:val="0"/>
          <w:numId w:val="1"/>
        </w:numPr>
        <w:pBdr>
          <w:top w:color="auto" w:space="0" w:sz="0" w:val="none"/>
          <w:bottom w:color="auto" w:space="0" w:sz="0" w:val="none"/>
          <w:right w:color="auto" w:space="0" w:sz="0" w:val="none"/>
          <w:between w:color="auto" w:space="0" w:sz="0" w:val="none"/>
        </w:pBdr>
        <w:spacing w:after="0" w:afterAutospacing="0"/>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Encourage staff and parents/caregivers to review the guide Detained or Deported: What About My Children? / Me Han Detenido O Deportado: ¿Que pasara con mis hijos o hijas? for additional information about hiring an attorney, involvement with the child welfare system, and reunifying with children after release from deportation or detention.</w:t>
      </w:r>
      <w:hyperlink r:id="rId13">
        <w:r w:rsidDel="00000000" w:rsidR="00000000" w:rsidRPr="00000000">
          <w:rPr>
            <w:rFonts w:ascii="Comfortaa" w:cs="Comfortaa" w:eastAsia="Comfortaa" w:hAnsi="Comfortaa"/>
            <w:rtl w:val="0"/>
          </w:rPr>
          <w:t xml:space="preserve"> </w:t>
        </w:r>
      </w:hyperlink>
      <w:hyperlink r:id="rId14">
        <w:r w:rsidDel="00000000" w:rsidR="00000000" w:rsidRPr="00000000">
          <w:rPr>
            <w:rFonts w:ascii="Comfortaa" w:cs="Comfortaa" w:eastAsia="Comfortaa" w:hAnsi="Comfortaa"/>
            <w:color w:val="1155cc"/>
            <w:u w:val="single"/>
            <w:rtl w:val="0"/>
          </w:rPr>
          <w:t xml:space="preserve">Detained or Deported: What About My Children? | Women's Refugee Commission</w:t>
        </w:r>
      </w:hyperlink>
      <w:r w:rsidDel="00000000" w:rsidR="00000000" w:rsidRPr="00000000">
        <w:rPr>
          <w:rtl w:val="0"/>
        </w:rPr>
      </w:r>
    </w:p>
    <w:p w:rsidR="00000000" w:rsidDel="00000000" w:rsidP="00000000" w:rsidRDefault="00000000" w:rsidRPr="00000000" w14:paraId="0000002A">
      <w:pPr>
        <w:numPr>
          <w:ilvl w:val="1"/>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If your program cares for pregnant women or if the detainee is pregnant, refer your case to the Women Refugee Commission’s (WRC)</w:t>
      </w:r>
      <w:hyperlink r:id="rId15">
        <w:r w:rsidDel="00000000" w:rsidR="00000000" w:rsidRPr="00000000">
          <w:rPr>
            <w:rFonts w:ascii="Comfortaa" w:cs="Comfortaa" w:eastAsia="Comfortaa" w:hAnsi="Comfortaa"/>
            <w:rtl w:val="0"/>
          </w:rPr>
          <w:t xml:space="preserve"> </w:t>
        </w:r>
      </w:hyperlink>
      <w:hyperlink r:id="rId16">
        <w:r w:rsidDel="00000000" w:rsidR="00000000" w:rsidRPr="00000000">
          <w:rPr>
            <w:rFonts w:ascii="Comfortaa" w:cs="Comfortaa" w:eastAsia="Comfortaa" w:hAnsi="Comfortaa"/>
            <w:color w:val="1155cc"/>
            <w:u w:val="single"/>
            <w:rtl w:val="0"/>
          </w:rPr>
          <w:t xml:space="preserve">Detention Pregnancy Tracking System</w:t>
        </w:r>
      </w:hyperlink>
      <w:r w:rsidDel="00000000" w:rsidR="00000000" w:rsidRPr="00000000">
        <w:rPr>
          <w:rFonts w:ascii="Comfortaa" w:cs="Comfortaa" w:eastAsia="Comfortaa" w:hAnsi="Comfortaa"/>
          <w:rtl w:val="0"/>
        </w:rPr>
        <w:t xml:space="preserve">. This confidential reporting mechanism allows health professionals, lawyers, family members, chaplains and other service providers to send confidential reports on pregnant, postpartum or breastfeeding women detainees. The system will enable WRC to collect real-time information on pregnant women in detention to inform their rights at the systemic level and ensure that they receive better treatment and care.</w:t>
      </w:r>
      <w:r w:rsidDel="00000000" w:rsidR="00000000" w:rsidRPr="00000000">
        <w:rPr>
          <w:rtl w:val="0"/>
        </w:rPr>
      </w:r>
    </w:p>
    <w:p w:rsidR="00000000" w:rsidDel="00000000" w:rsidP="00000000" w:rsidRDefault="00000000" w:rsidRPr="00000000" w14:paraId="0000002B">
      <w:pPr>
        <w:numPr>
          <w:ilvl w:val="0"/>
          <w:numId w:val="1"/>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Encourage families to create a Family Preparedness Plan and, if applicable, appoint a short-term guardian. Ask families to share their plan with you so your program knows how to respond.    </w:t>
      </w:r>
    </w:p>
    <w:p w:rsidR="00000000" w:rsidDel="00000000" w:rsidP="00000000" w:rsidRDefault="00000000" w:rsidRPr="00000000" w14:paraId="0000002C">
      <w:pPr>
        <w:numPr>
          <w:ilvl w:val="0"/>
          <w:numId w:val="1"/>
        </w:numPr>
        <w:pBdr>
          <w:top w:color="auto" w:space="0" w:sz="0" w:val="none"/>
          <w:bottom w:color="auto" w:space="0" w:sz="0" w:val="none"/>
          <w:right w:color="auto" w:space="0" w:sz="0" w:val="none"/>
          <w:between w:color="auto" w:space="0" w:sz="0" w:val="none"/>
        </w:pBd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Family Preparedness Plan (</w:t>
      </w:r>
      <w:hyperlink r:id="rId17">
        <w:r w:rsidDel="00000000" w:rsidR="00000000" w:rsidRPr="00000000">
          <w:rPr>
            <w:rFonts w:ascii="Comfortaa" w:cs="Comfortaa" w:eastAsia="Comfortaa" w:hAnsi="Comfortaa"/>
            <w:color w:val="5669f6"/>
            <w:u w:val="single"/>
            <w:rtl w:val="0"/>
          </w:rPr>
          <w:t xml:space="preserve">English</w:t>
        </w:r>
      </w:hyperlink>
      <w:r w:rsidDel="00000000" w:rsidR="00000000" w:rsidRPr="00000000">
        <w:rPr>
          <w:rFonts w:ascii="Comfortaa" w:cs="Comfortaa" w:eastAsia="Comfortaa" w:hAnsi="Comfortaa"/>
          <w:rtl w:val="0"/>
        </w:rPr>
        <w:t xml:space="preserve"> |</w:t>
      </w:r>
      <w:hyperlink r:id="rId18">
        <w:r w:rsidDel="00000000" w:rsidR="00000000" w:rsidRPr="00000000">
          <w:rPr>
            <w:rFonts w:ascii="Comfortaa" w:cs="Comfortaa" w:eastAsia="Comfortaa" w:hAnsi="Comfortaa"/>
            <w:rtl w:val="0"/>
          </w:rPr>
          <w:t xml:space="preserve"> </w:t>
        </w:r>
      </w:hyperlink>
      <w:hyperlink r:id="rId19">
        <w:r w:rsidDel="00000000" w:rsidR="00000000" w:rsidRPr="00000000">
          <w:rPr>
            <w:rFonts w:ascii="Comfortaa" w:cs="Comfortaa" w:eastAsia="Comfortaa" w:hAnsi="Comfortaa"/>
            <w:color w:val="5669f6"/>
            <w:u w:val="single"/>
            <w:rtl w:val="0"/>
          </w:rPr>
          <w:t xml:space="preserve">Spanish</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02D">
      <w:pPr>
        <w:numPr>
          <w:ilvl w:val="0"/>
          <w:numId w:val="1"/>
        </w:numPr>
        <w:pBdr>
          <w:top w:color="auto" w:space="0" w:sz="0" w:val="none"/>
          <w:bottom w:color="auto" w:space="0" w:sz="0" w:val="none"/>
          <w:right w:color="auto" w:space="0" w:sz="0" w:val="none"/>
          <w:between w:color="auto" w:space="0" w:sz="0" w:val="none"/>
        </w:pBd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Guardianship Planning for Immigrant Families Video (</w:t>
      </w:r>
      <w:hyperlink r:id="rId20">
        <w:r w:rsidDel="00000000" w:rsidR="00000000" w:rsidRPr="00000000">
          <w:rPr>
            <w:rFonts w:ascii="Comfortaa" w:cs="Comfortaa" w:eastAsia="Comfortaa" w:hAnsi="Comfortaa"/>
            <w:color w:val="5669f6"/>
            <w:u w:val="single"/>
            <w:rtl w:val="0"/>
          </w:rPr>
          <w:t xml:space="preserve">English</w:t>
        </w:r>
      </w:hyperlink>
      <w:r w:rsidDel="00000000" w:rsidR="00000000" w:rsidRPr="00000000">
        <w:rPr>
          <w:rFonts w:ascii="Comfortaa" w:cs="Comfortaa" w:eastAsia="Comfortaa" w:hAnsi="Comfortaa"/>
          <w:rtl w:val="0"/>
        </w:rPr>
        <w:t xml:space="preserve"> |</w:t>
      </w:r>
      <w:hyperlink r:id="rId21">
        <w:r w:rsidDel="00000000" w:rsidR="00000000" w:rsidRPr="00000000">
          <w:rPr>
            <w:rFonts w:ascii="Comfortaa" w:cs="Comfortaa" w:eastAsia="Comfortaa" w:hAnsi="Comfortaa"/>
            <w:rtl w:val="0"/>
          </w:rPr>
          <w:t xml:space="preserve"> </w:t>
        </w:r>
      </w:hyperlink>
      <w:hyperlink r:id="rId22">
        <w:r w:rsidDel="00000000" w:rsidR="00000000" w:rsidRPr="00000000">
          <w:rPr>
            <w:rFonts w:ascii="Comfortaa" w:cs="Comfortaa" w:eastAsia="Comfortaa" w:hAnsi="Comfortaa"/>
            <w:color w:val="5669f6"/>
            <w:u w:val="single"/>
            <w:rtl w:val="0"/>
          </w:rPr>
          <w:t xml:space="preserve">Spanish</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02E">
      <w:pPr>
        <w:numPr>
          <w:ilvl w:val="0"/>
          <w:numId w:val="1"/>
        </w:numPr>
        <w:pBdr>
          <w:top w:color="auto" w:space="0" w:sz="0" w:val="none"/>
          <w:bottom w:color="auto" w:space="0" w:sz="0" w:val="none"/>
          <w:right w:color="auto" w:space="0" w:sz="0" w:val="none"/>
          <w:between w:color="auto" w:space="0" w:sz="0" w:val="none"/>
        </w:pBd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Appointment of Short-Term Guardian Form (</w:t>
      </w:r>
      <w:hyperlink r:id="rId23">
        <w:r w:rsidDel="00000000" w:rsidR="00000000" w:rsidRPr="00000000">
          <w:rPr>
            <w:rFonts w:ascii="Comfortaa" w:cs="Comfortaa" w:eastAsia="Comfortaa" w:hAnsi="Comfortaa"/>
            <w:color w:val="5669f6"/>
            <w:u w:val="single"/>
            <w:rtl w:val="0"/>
          </w:rPr>
          <w:t xml:space="preserve">English</w:t>
        </w:r>
      </w:hyperlink>
      <w:r w:rsidDel="00000000" w:rsidR="00000000" w:rsidRPr="00000000">
        <w:rPr>
          <w:rFonts w:ascii="Comfortaa" w:cs="Comfortaa" w:eastAsia="Comfortaa" w:hAnsi="Comfortaa"/>
          <w:rtl w:val="0"/>
        </w:rPr>
        <w:t xml:space="preserve"> |</w:t>
      </w:r>
      <w:hyperlink r:id="rId24">
        <w:r w:rsidDel="00000000" w:rsidR="00000000" w:rsidRPr="00000000">
          <w:rPr>
            <w:rFonts w:ascii="Comfortaa" w:cs="Comfortaa" w:eastAsia="Comfortaa" w:hAnsi="Comfortaa"/>
            <w:rtl w:val="0"/>
          </w:rPr>
          <w:t xml:space="preserve"> </w:t>
        </w:r>
      </w:hyperlink>
      <w:hyperlink r:id="rId25">
        <w:r w:rsidDel="00000000" w:rsidR="00000000" w:rsidRPr="00000000">
          <w:rPr>
            <w:rFonts w:ascii="Comfortaa" w:cs="Comfortaa" w:eastAsia="Comfortaa" w:hAnsi="Comfortaa"/>
            <w:color w:val="5669f6"/>
            <w:u w:val="single"/>
            <w:rtl w:val="0"/>
          </w:rPr>
          <w:t xml:space="preserve">Spanish</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02F">
      <w:pPr>
        <w:pBdr>
          <w:top w:color="auto" w:space="0" w:sz="0" w:val="none"/>
          <w:bottom w:color="auto" w:space="0" w:sz="0" w:val="none"/>
          <w:right w:color="auto" w:space="0" w:sz="0" w:val="none"/>
          <w:between w:color="auto" w:space="0" w:sz="0" w:val="none"/>
        </w:pBdr>
        <w:rPr>
          <w:rFonts w:ascii="Comfortaa" w:cs="Comfortaa" w:eastAsia="Comfortaa" w:hAnsi="Comfortaa"/>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ind w:left="144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b w:val="1"/>
          <w:bCs w:val="1"/>
          <w:rtl w:val="0"/>
        </w:rPr>
        <w:t xml:space="preserve">PROGRAM STAFF: </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color w:val="38207c"/>
          <w:sz w:val="18"/>
          <w:szCs w:val="18"/>
        </w:rPr>
      </w:pPr>
      <w:r w:rsidDel="00000000" w:rsidR="00000000" w:rsidRPr="00000000">
        <w:rPr>
          <w:rtl w:val="0"/>
        </w:rPr>
      </w:r>
    </w:p>
    <w:p w:rsidR="00000000" w:rsidDel="00000000" w:rsidP="00000000" w:rsidRDefault="00000000" w:rsidRPr="00000000" w14:paraId="00000033">
      <w:pPr>
        <w:numPr>
          <w:ilvl w:val="0"/>
          <w:numId w:val="9"/>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Ensure all staff have received a Know Your Rights training  </w:t>
      </w:r>
    </w:p>
    <w:p w:rsidR="00000000" w:rsidDel="00000000" w:rsidP="00000000" w:rsidRDefault="00000000" w:rsidRPr="00000000" w14:paraId="00000034">
      <w:pPr>
        <w:numPr>
          <w:ilvl w:val="0"/>
          <w:numId w:val="9"/>
        </w:numPr>
        <w:pBdr>
          <w:top w:color="auto" w:space="0" w:sz="0" w:val="none"/>
          <w:bottom w:color="auto" w:space="0" w:sz="0" w:val="none"/>
          <w:right w:color="auto" w:space="0" w:sz="0" w:val="none"/>
          <w:between w:color="auto" w:space="0" w:sz="0" w:val="none"/>
        </w:pBdr>
        <w:ind w:left="1800" w:hanging="360"/>
        <w:rPr>
          <w:rFonts w:ascii="Comfortaa" w:cs="Comfortaa" w:eastAsia="Comfortaa" w:hAnsi="Comfortaa"/>
          <w:sz w:val="22"/>
          <w:szCs w:val="22"/>
        </w:rPr>
      </w:pPr>
      <w:hyperlink r:id="rId26">
        <w:r w:rsidDel="00000000" w:rsidR="00000000" w:rsidRPr="00000000">
          <w:rPr>
            <w:rFonts w:ascii="Comfortaa" w:cs="Comfortaa" w:eastAsia="Comfortaa" w:hAnsi="Comfortaa"/>
            <w:color w:val="1155cc"/>
            <w:u w:val="single"/>
            <w:rtl w:val="0"/>
          </w:rPr>
          <w:t xml:space="preserve">Know Your Rights 1-Pager</w:t>
        </w:r>
      </w:hyperlink>
      <w:r w:rsidDel="00000000" w:rsidR="00000000" w:rsidRPr="00000000">
        <w:rPr>
          <w:rFonts w:ascii="Comfortaa" w:cs="Comfortaa" w:eastAsia="Comfortaa" w:hAnsi="Comfortaa"/>
          <w:rtl w:val="0"/>
        </w:rPr>
        <w:t xml:space="preserve"> | </w:t>
      </w:r>
      <w:hyperlink r:id="rId27">
        <w:r w:rsidDel="00000000" w:rsidR="00000000" w:rsidRPr="00000000">
          <w:rPr>
            <w:rFonts w:ascii="Comfortaa" w:cs="Comfortaa" w:eastAsia="Comfortaa" w:hAnsi="Comfortaa"/>
            <w:color w:val="1155cc"/>
            <w:u w:val="single"/>
            <w:rtl w:val="0"/>
          </w:rPr>
          <w:t xml:space="preserve">Request a Training</w:t>
        </w:r>
      </w:hyperlink>
      <w:r w:rsidDel="00000000" w:rsidR="00000000" w:rsidRPr="00000000">
        <w:rPr>
          <w:rFonts w:ascii="Comfortaa" w:cs="Comfortaa" w:eastAsia="Comfortaa" w:hAnsi="Comfortaa"/>
          <w:rtl w:val="0"/>
        </w:rPr>
        <w:t xml:space="preserve"> | </w:t>
      </w:r>
      <w:hyperlink r:id="rId28">
        <w:r w:rsidDel="00000000" w:rsidR="00000000" w:rsidRPr="00000000">
          <w:rPr>
            <w:rFonts w:ascii="Comfortaa" w:cs="Comfortaa" w:eastAsia="Comfortaa" w:hAnsi="Comfortaa"/>
            <w:color w:val="1155cc"/>
            <w:u w:val="single"/>
            <w:rtl w:val="0"/>
          </w:rPr>
          <w:t xml:space="preserve">Print Red Cards (Free)  </w:t>
        </w:r>
      </w:hyperlink>
      <w:r w:rsidDel="00000000" w:rsidR="00000000" w:rsidRPr="00000000">
        <w:rPr>
          <w:rtl w:val="0"/>
        </w:rPr>
      </w:r>
    </w:p>
    <w:p w:rsidR="00000000" w:rsidDel="00000000" w:rsidP="00000000" w:rsidRDefault="00000000" w:rsidRPr="00000000" w14:paraId="00000035">
      <w:pPr>
        <w:numPr>
          <w:ilvl w:val="0"/>
          <w:numId w:val="9"/>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Conduct practice drills with staff in the event federal agents appear at your center and create sample talking points or a script that staff can follow.  </w:t>
      </w:r>
    </w:p>
    <w:p w:rsidR="00000000" w:rsidDel="00000000" w:rsidP="00000000" w:rsidRDefault="00000000" w:rsidRPr="00000000" w14:paraId="00000036">
      <w:pPr>
        <w:numPr>
          <w:ilvl w:val="0"/>
          <w:numId w:val="9"/>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Ensure staff understand that they may not release any participant or family information without the caregiver's consent or a signed judicial warrant, court order or subpoena.  </w:t>
      </w:r>
    </w:p>
    <w:p w:rsidR="00000000" w:rsidDel="00000000" w:rsidP="00000000" w:rsidRDefault="00000000" w:rsidRPr="00000000" w14:paraId="00000037">
      <w:pPr>
        <w:numPr>
          <w:ilvl w:val="0"/>
          <w:numId w:val="9"/>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The staff member designated to serve as the primary contact with federal authorities should understand the</w:t>
      </w:r>
      <w:hyperlink r:id="rId29">
        <w:r w:rsidDel="00000000" w:rsidR="00000000" w:rsidRPr="00000000">
          <w:rPr>
            <w:rFonts w:ascii="Comfortaa" w:cs="Comfortaa" w:eastAsia="Comfortaa" w:hAnsi="Comfortaa"/>
            <w:rtl w:val="0"/>
          </w:rPr>
          <w:t xml:space="preserve"> </w:t>
        </w:r>
      </w:hyperlink>
      <w:hyperlink r:id="rId30">
        <w:r w:rsidDel="00000000" w:rsidR="00000000" w:rsidRPr="00000000">
          <w:rPr>
            <w:rFonts w:ascii="Comfortaa" w:cs="Comfortaa" w:eastAsia="Comfortaa" w:hAnsi="Comfortaa"/>
            <w:color w:val="5669f6"/>
            <w:u w:val="single"/>
            <w:rtl w:val="0"/>
          </w:rPr>
          <w:t xml:space="preserve">differences between an administrative and judicial warrant and subpoena</w:t>
        </w:r>
      </w:hyperlink>
      <w:r w:rsidDel="00000000" w:rsidR="00000000" w:rsidRPr="00000000">
        <w:rPr>
          <w:rFonts w:ascii="Comfortaa" w:cs="Comfortaa" w:eastAsia="Comfortaa" w:hAnsi="Comfortaa"/>
          <w:rtl w:val="0"/>
        </w:rPr>
        <w:t xml:space="preserve">. Federal agents may not enter private spaces without a valid and signed judicial warrant.  </w:t>
      </w:r>
    </w:p>
    <w:p w:rsidR="00000000" w:rsidDel="00000000" w:rsidP="00000000" w:rsidRDefault="00000000" w:rsidRPr="00000000" w14:paraId="00000038">
      <w:pPr>
        <w:numPr>
          <w:ilvl w:val="0"/>
          <w:numId w:val="9"/>
        </w:numPr>
        <w:pBdr>
          <w:top w:color="auto" w:space="0" w:sz="0" w:val="none"/>
          <w:bottom w:color="auto" w:space="0" w:sz="0" w:val="none"/>
          <w:right w:color="auto" w:space="0" w:sz="0" w:val="none"/>
          <w:between w:color="auto" w:space="0" w:sz="0" w:val="none"/>
        </w:pBd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An administrative warrant does NOT allow agents entry into the program. Administrative warrants include the following Forms: I-200, I-203, I-205. </w:t>
      </w:r>
    </w:p>
    <w:p w:rsidR="00000000" w:rsidDel="00000000" w:rsidP="00000000" w:rsidRDefault="00000000" w:rsidRPr="00000000" w14:paraId="00000039">
      <w:pPr>
        <w:numPr>
          <w:ilvl w:val="0"/>
          <w:numId w:val="9"/>
        </w:numPr>
        <w:pBdr>
          <w:top w:color="auto" w:space="0" w:sz="0" w:val="none"/>
          <w:bottom w:color="auto" w:space="0" w:sz="0" w:val="none"/>
          <w:right w:color="auto" w:space="0" w:sz="0" w:val="none"/>
          <w:between w:color="auto" w:space="0" w:sz="0" w:val="none"/>
        </w:pBdr>
        <w:ind w:left="1800" w:hanging="360"/>
        <w:rPr>
          <w:rFonts w:ascii="Montserrat" w:cs="Montserrat" w:eastAsia="Montserrat" w:hAnsi="Montserrat"/>
          <w:sz w:val="22"/>
          <w:szCs w:val="22"/>
        </w:rPr>
      </w:pPr>
      <w:r w:rsidDel="00000000" w:rsidR="00000000" w:rsidRPr="00000000">
        <w:rPr>
          <w:rFonts w:ascii="Comfortaa" w:cs="Comfortaa" w:eastAsia="Comfortaa" w:hAnsi="Comfortaa"/>
          <w:rtl w:val="0"/>
        </w:rPr>
        <w:t xml:space="preserve">If a </w:t>
      </w:r>
      <w:r w:rsidDel="00000000" w:rsidR="00000000" w:rsidRPr="00000000">
        <w:rPr>
          <w:rFonts w:ascii="Comfortaa" w:cs="Comfortaa" w:eastAsia="Comfortaa" w:hAnsi="Comfortaa"/>
          <w:b w:val="1"/>
          <w:bCs w:val="1"/>
          <w:rtl w:val="0"/>
        </w:rPr>
        <w:t xml:space="preserve">judicial subpoena</w:t>
      </w:r>
      <w:r w:rsidDel="00000000" w:rsidR="00000000" w:rsidRPr="00000000">
        <w:rPr>
          <w:rFonts w:ascii="Comfortaa" w:cs="Comfortaa" w:eastAsia="Comfortaa" w:hAnsi="Comfortaa"/>
          <w:rtl w:val="0"/>
        </w:rPr>
        <w:t xml:space="preserve"> is presented, accept service of the subpoena, tell the officers you will consult with counsel to respond, and ask the officers to leave. With counsel, you can review the subpoena to determine whether it is valid and determine a process for responding by the deadline. Unlike judicial warrants, subpoenas do not require immediate compliance.</w:t>
      </w:r>
      <w:r w:rsidDel="00000000" w:rsidR="00000000" w:rsidRPr="00000000">
        <w:rPr>
          <w:rFonts w:ascii="Comfortaa" w:cs="Comfortaa" w:eastAsia="Comfortaa" w:hAnsi="Comfortaa"/>
          <w:rtl w:val="0"/>
        </w:rPr>
        <w:t xml:space="preserve">    </w:t>
      </w:r>
      <w:r w:rsidDel="00000000" w:rsidR="00000000" w:rsidRPr="00000000">
        <w:rPr>
          <w:rtl w:val="0"/>
        </w:rPr>
      </w:r>
    </w:p>
    <w:p w:rsidR="00000000" w:rsidDel="00000000" w:rsidP="00000000" w:rsidRDefault="00000000" w:rsidRPr="00000000" w14:paraId="0000003A">
      <w:pPr>
        <w:numPr>
          <w:ilvl w:val="0"/>
          <w:numId w:val="9"/>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Staff should carry valid ID or credentials, immigration papers and work permits (if available). Never carry or present false documents.  </w:t>
      </w:r>
    </w:p>
    <w:p w:rsidR="00000000" w:rsidDel="00000000" w:rsidP="00000000" w:rsidRDefault="00000000" w:rsidRPr="00000000" w14:paraId="0000003B">
      <w:pPr>
        <w:numPr>
          <w:ilvl w:val="0"/>
          <w:numId w:val="9"/>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If you witness immigration enforcement activity, call the Illinois Coalition for Immigrant &amp; Refugee Rights (ICIRR) at 855-435-7693. You may also sign up for ICIRR's ICE text network to receive alerts about nearby activity.  </w:t>
      </w:r>
    </w:p>
    <w:p w:rsidR="00000000" w:rsidDel="00000000" w:rsidP="00000000" w:rsidRDefault="00000000" w:rsidRPr="00000000" w14:paraId="0000003C">
      <w:pPr>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jc w:val="left"/>
        <w:rPr>
          <w:rFonts w:ascii="Comfortaa" w:cs="Comfortaa" w:eastAsia="Comfortaa" w:hAnsi="Comfortaa"/>
          <w:color w:val="38207c"/>
          <w:sz w:val="21"/>
          <w:szCs w:val="21"/>
        </w:rPr>
      </w:pPr>
      <w:r w:rsidDel="00000000" w:rsidR="00000000" w:rsidRPr="00000000">
        <w:rPr>
          <w:rtl w:val="0"/>
        </w:rPr>
      </w:r>
    </w:p>
    <w:p w:rsidR="00000000" w:rsidDel="00000000" w:rsidP="00000000" w:rsidRDefault="00000000" w:rsidRPr="00000000" w14:paraId="0000003E">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ind w:right="-80"/>
        <w:jc w:val="center"/>
        <w:rPr>
          <w:rFonts w:ascii="Comfortaa" w:cs="Comfortaa" w:eastAsia="Comfortaa" w:hAnsi="Comfortaa"/>
          <w:b w:val="1"/>
          <w:bCs w:val="1"/>
          <w:color w:val="000000"/>
        </w:rPr>
      </w:pPr>
      <w:bookmarkStart w:colFirst="0" w:colLast="0" w:name="_s153wbfy6b8b" w:id="2"/>
      <w:bookmarkEnd w:id="2"/>
      <w:r w:rsidDel="00000000" w:rsidR="00000000" w:rsidRPr="00000000">
        <w:rPr>
          <w:rFonts w:ascii="Comfortaa" w:cs="Comfortaa" w:eastAsia="Comfortaa" w:hAnsi="Comfortaa"/>
          <w:b w:val="1"/>
          <w:bCs w:val="1"/>
          <w:color w:val="000000"/>
          <w:rtl w:val="0"/>
        </w:rPr>
        <w:t xml:space="preserve">Lista de Preparación para Programas de Cuidado Infantil y Educación Temprana (ECE): </w:t>
      </w:r>
    </w:p>
    <w:p w:rsidR="00000000" w:rsidDel="00000000" w:rsidP="00000000" w:rsidRDefault="00000000" w:rsidRPr="00000000" w14:paraId="0000003F">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ind w:right="-80"/>
        <w:jc w:val="center"/>
        <w:rPr>
          <w:rFonts w:ascii="Comfortaa" w:cs="Comfortaa" w:eastAsia="Comfortaa" w:hAnsi="Comfortaa"/>
          <w:b w:val="1"/>
          <w:bCs w:val="1"/>
          <w:color w:val="ff0000"/>
        </w:rPr>
      </w:pPr>
      <w:bookmarkStart w:colFirst="0" w:colLast="0" w:name="_auac23uvv6hi" w:id="3"/>
      <w:bookmarkEnd w:id="3"/>
      <w:r w:rsidDel="00000000" w:rsidR="00000000" w:rsidRPr="00000000">
        <w:rPr>
          <w:rFonts w:ascii="Comfortaa" w:cs="Comfortaa" w:eastAsia="Comfortaa" w:hAnsi="Comfortaa"/>
          <w:b w:val="1"/>
          <w:bCs w:val="1"/>
          <w:color w:val="ff0000"/>
          <w:rtl w:val="0"/>
        </w:rPr>
        <w:t xml:space="preserve">Planificación Previa a un Operativo Federal  </w:t>
      </w:r>
    </w:p>
    <w:p w:rsidR="00000000" w:rsidDel="00000000" w:rsidP="00000000" w:rsidRDefault="00000000" w:rsidRPr="00000000" w14:paraId="00000040">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rPr>
          <w:rFonts w:ascii="Comfortaa" w:cs="Comfortaa" w:eastAsia="Comfortaa" w:hAnsi="Comfortaa"/>
          <w:color w:val="000000"/>
          <w:sz w:val="18"/>
          <w:szCs w:val="18"/>
        </w:rPr>
      </w:pPr>
      <w:bookmarkStart w:colFirst="0" w:colLast="0" w:name="_s153wbfy6b8b" w:id="2"/>
      <w:bookmarkEnd w:id="2"/>
      <w:r w:rsidDel="00000000" w:rsidR="00000000" w:rsidRPr="00000000">
        <w:rPr>
          <w:rFonts w:ascii="Comfortaa" w:cs="Comfortaa" w:eastAsia="Comfortaa" w:hAnsi="Comfortaa"/>
          <w:i w:val="1"/>
          <w:iCs w:val="1"/>
          <w:color w:val="000000"/>
          <w:sz w:val="18"/>
          <w:szCs w:val="18"/>
          <w:rtl w:val="0"/>
        </w:rPr>
        <w:t xml:space="preserve">Esta lista no tiene el propósito de brindar asesoramiento legal, sino de ofrecer orientación y recursos para que los programas basados en centros </w:t>
      </w:r>
      <w:r w:rsidDel="00000000" w:rsidR="00000000" w:rsidRPr="00000000">
        <w:rPr>
          <w:rFonts w:ascii="Comic Sans MS" w:cs="Comic Sans MS" w:eastAsia="Comic Sans MS" w:hAnsi="Comic Sans MS"/>
          <w:i w:val="1"/>
          <w:iCs w:val="1"/>
          <w:color w:val="000000"/>
          <w:sz w:val="18"/>
          <w:szCs w:val="18"/>
          <w:rtl w:val="0"/>
        </w:rPr>
        <w:t xml:space="preserve">en Illinois</w:t>
      </w:r>
      <w:r w:rsidDel="00000000" w:rsidR="00000000" w:rsidRPr="00000000">
        <w:rPr>
          <w:rFonts w:ascii="Comfortaa" w:cs="Comfortaa" w:eastAsia="Comfortaa" w:hAnsi="Comfortaa"/>
          <w:i w:val="1"/>
          <w:iCs w:val="1"/>
          <w:color w:val="000000"/>
          <w:sz w:val="18"/>
          <w:szCs w:val="18"/>
          <w:rtl w:val="0"/>
        </w:rPr>
        <w:t xml:space="preserve"> </w:t>
      </w:r>
      <w:r w:rsidDel="00000000" w:rsidR="00000000" w:rsidRPr="00000000">
        <w:rPr>
          <w:rFonts w:ascii="Comfortaa" w:cs="Comfortaa" w:eastAsia="Comfortaa" w:hAnsi="Comfortaa"/>
          <w:i w:val="1"/>
          <w:iCs w:val="1"/>
          <w:color w:val="000000"/>
          <w:sz w:val="18"/>
          <w:szCs w:val="18"/>
          <w:rtl w:val="0"/>
        </w:rPr>
        <w:t xml:space="preserve">puedan estar preparados en caso de un operativo de control migratorio. </w:t>
      </w:r>
      <w:r w:rsidDel="00000000" w:rsidR="00000000" w:rsidRPr="00000000">
        <w:rPr>
          <w:rtl w:val="0"/>
        </w:rPr>
      </w:r>
    </w:p>
    <w:p w:rsidR="00000000" w:rsidDel="00000000" w:rsidP="00000000" w:rsidRDefault="00000000" w:rsidRPr="00000000" w14:paraId="00000041">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0" w:firstLine="0"/>
        <w:rPr>
          <w:rFonts w:ascii="Comfortaa" w:cs="Comfortaa" w:eastAsia="Comfortaa" w:hAnsi="Comfortaa"/>
          <w:color w:val="000000"/>
          <w:sz w:val="22"/>
          <w:szCs w:val="22"/>
        </w:rPr>
      </w:pPr>
      <w:bookmarkStart w:colFirst="0" w:colLast="0" w:name="_in94fd58fqi6" w:id="4"/>
      <w:bookmarkEnd w:id="4"/>
      <w:r w:rsidDel="00000000" w:rsidR="00000000" w:rsidRPr="00000000">
        <w:rPr>
          <w:rFonts w:ascii="Comfortaa" w:cs="Comfortaa" w:eastAsia="Comfortaa" w:hAnsi="Comfortaa"/>
          <w:color w:val="000000"/>
          <w:sz w:val="22"/>
          <w:szCs w:val="22"/>
          <w:rtl w:val="0"/>
        </w:rPr>
        <w:t xml:space="preserve">GENERAL:</w:t>
      </w:r>
    </w:p>
    <w:p w:rsidR="00000000" w:rsidDel="00000000" w:rsidP="00000000" w:rsidRDefault="00000000" w:rsidRPr="00000000" w14:paraId="00000042">
      <w:pPr>
        <w:pStyle w:val="Heading3"/>
        <w:numPr>
          <w:ilvl w:val="0"/>
          <w:numId w:val="2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40" w:hanging="360"/>
        <w:rPr>
          <w:rFonts w:ascii="Comfortaa" w:cs="Comfortaa" w:eastAsia="Comfortaa" w:hAnsi="Comfortaa"/>
          <w:color w:val="000000"/>
          <w:sz w:val="22"/>
          <w:szCs w:val="22"/>
          <w:u w:val="none"/>
        </w:rPr>
      </w:pPr>
      <w:bookmarkStart w:colFirst="0" w:colLast="0" w:name="_s153wbfy6b8b" w:id="2"/>
      <w:bookmarkEnd w:id="2"/>
      <w:r w:rsidDel="00000000" w:rsidR="00000000" w:rsidRPr="00000000">
        <w:rPr>
          <w:rFonts w:ascii="Comfortaa" w:cs="Comfortaa" w:eastAsia="Comfortaa" w:hAnsi="Comfortaa"/>
          <w:color w:val="000000"/>
          <w:sz w:val="22"/>
          <w:szCs w:val="22"/>
          <w:rtl w:val="0"/>
        </w:rPr>
        <w:t xml:space="preserve">Coloque un letrero en todas las puertas de entrada que diga “</w:t>
      </w:r>
      <w:r w:rsidDel="00000000" w:rsidR="00000000" w:rsidRPr="00000000">
        <w:rPr>
          <w:rFonts w:ascii="Comfortaa" w:cs="Comfortaa" w:eastAsia="Comfortaa" w:hAnsi="Comfortaa"/>
          <w:i w:val="1"/>
          <w:iCs w:val="1"/>
          <w:color w:val="000000"/>
          <w:sz w:val="22"/>
          <w:szCs w:val="22"/>
          <w:rtl w:val="0"/>
        </w:rPr>
        <w:t xml:space="preserve">Private Business</w:t>
      </w:r>
      <w:r w:rsidDel="00000000" w:rsidR="00000000" w:rsidRPr="00000000">
        <w:rPr>
          <w:rFonts w:ascii="Comfortaa" w:cs="Comfortaa" w:eastAsia="Comfortaa" w:hAnsi="Comfortaa"/>
          <w:color w:val="000000"/>
          <w:sz w:val="22"/>
          <w:szCs w:val="22"/>
          <w:rtl w:val="0"/>
        </w:rPr>
        <w:t xml:space="preserve">” (es decir, “negocio privado”), y asegúrese de que las puertas permanezcan cerradas con llave durante el horario habitual del centro, de manera que solo el personal autorizado y los cuidadores tengan acceso al lugar.  </w:t>
      </w:r>
    </w:p>
    <w:p w:rsidR="00000000" w:rsidDel="00000000" w:rsidP="00000000" w:rsidRDefault="00000000" w:rsidRPr="00000000" w14:paraId="00000043">
      <w:pPr>
        <w:pStyle w:val="Heading3"/>
        <w:numPr>
          <w:ilvl w:val="0"/>
          <w:numId w:val="2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40" w:hanging="360"/>
        <w:rPr>
          <w:rFonts w:ascii="Comfortaa" w:cs="Comfortaa" w:eastAsia="Comfortaa" w:hAnsi="Comfortaa"/>
          <w:color w:val="000000"/>
          <w:sz w:val="22"/>
          <w:szCs w:val="22"/>
          <w:u w:val="none"/>
        </w:rPr>
      </w:pPr>
      <w:bookmarkStart w:colFirst="0" w:colLast="0" w:name="_s153wbfy6b8b" w:id="2"/>
      <w:bookmarkEnd w:id="2"/>
      <w:r w:rsidDel="00000000" w:rsidR="00000000" w:rsidRPr="00000000">
        <w:rPr>
          <w:rFonts w:ascii="Comfortaa" w:cs="Comfortaa" w:eastAsia="Comfortaa" w:hAnsi="Comfortaa"/>
          <w:color w:val="000000"/>
          <w:sz w:val="22"/>
          <w:szCs w:val="22"/>
          <w:rtl w:val="0"/>
        </w:rPr>
        <w:t xml:space="preserve">Designe a un miembro específico del personal, preferiblemente un supervisor, para que sea el punto de contacto principal con las autoridades policiales y con los agentes federales de inmigración (por ejemplo, </w:t>
      </w:r>
      <w:r w:rsidDel="00000000" w:rsidR="00000000" w:rsidRPr="00000000">
        <w:rPr>
          <w:rFonts w:ascii="Comfortaa" w:cs="Comfortaa" w:eastAsia="Comfortaa" w:hAnsi="Comfortaa"/>
          <w:i w:val="1"/>
          <w:iCs w:val="1"/>
          <w:color w:val="000000"/>
          <w:sz w:val="22"/>
          <w:szCs w:val="22"/>
          <w:rtl w:val="0"/>
        </w:rPr>
        <w:t xml:space="preserve">Immigration and Customs Enforcement</w:t>
      </w:r>
      <w:r w:rsidDel="00000000" w:rsidR="00000000" w:rsidRPr="00000000">
        <w:rPr>
          <w:rFonts w:ascii="Comfortaa" w:cs="Comfortaa" w:eastAsia="Comfortaa" w:hAnsi="Comfortaa"/>
          <w:color w:val="000000"/>
          <w:sz w:val="22"/>
          <w:szCs w:val="22"/>
          <w:rtl w:val="0"/>
        </w:rPr>
        <w:t xml:space="preserve"> o </w:t>
      </w:r>
      <w:r w:rsidDel="00000000" w:rsidR="00000000" w:rsidRPr="00000000">
        <w:rPr>
          <w:rFonts w:ascii="Comfortaa" w:cs="Comfortaa" w:eastAsia="Comfortaa" w:hAnsi="Comfortaa"/>
          <w:i w:val="1"/>
          <w:iCs w:val="1"/>
          <w:color w:val="000000"/>
          <w:sz w:val="22"/>
          <w:szCs w:val="22"/>
          <w:rtl w:val="0"/>
        </w:rPr>
        <w:t xml:space="preserve">Customs and Border Protection</w:t>
      </w:r>
      <w:r w:rsidDel="00000000" w:rsidR="00000000" w:rsidRPr="00000000">
        <w:rPr>
          <w:rFonts w:ascii="Comfortaa" w:cs="Comfortaa" w:eastAsia="Comfortaa" w:hAnsi="Comfortaa"/>
          <w:color w:val="000000"/>
          <w:sz w:val="22"/>
          <w:szCs w:val="22"/>
          <w:rtl w:val="0"/>
        </w:rPr>
        <w:t xml:space="preserve">). </w:t>
      </w:r>
    </w:p>
    <w:p w:rsidR="00000000" w:rsidDel="00000000" w:rsidP="00000000" w:rsidRDefault="00000000" w:rsidRPr="00000000" w14:paraId="00000044">
      <w:pPr>
        <w:pStyle w:val="Heading3"/>
        <w:numPr>
          <w:ilvl w:val="1"/>
          <w:numId w:val="2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2160" w:hanging="360"/>
        <w:rPr>
          <w:rFonts w:ascii="Comfortaa" w:cs="Comfortaa" w:eastAsia="Comfortaa" w:hAnsi="Comfortaa"/>
          <w:color w:val="000000"/>
          <w:sz w:val="22"/>
          <w:szCs w:val="22"/>
          <w:u w:val="none"/>
        </w:rPr>
      </w:pPr>
      <w:bookmarkStart w:colFirst="0" w:colLast="0" w:name="_rchhtz469bsy" w:id="5"/>
      <w:bookmarkEnd w:id="5"/>
      <w:r w:rsidDel="00000000" w:rsidR="00000000" w:rsidRPr="00000000">
        <w:rPr>
          <w:rFonts w:ascii="Comfortaa" w:cs="Comfortaa" w:eastAsia="Comfortaa" w:hAnsi="Comfortaa"/>
          <w:color w:val="000000"/>
          <w:sz w:val="22"/>
          <w:szCs w:val="22"/>
          <w:rtl w:val="0"/>
        </w:rPr>
        <w:t xml:space="preserve">Asegúrese de que todo el personal del centro sepa quién es la persona designada como punto de contacto principal.  </w:t>
      </w:r>
    </w:p>
    <w:p w:rsidR="00000000" w:rsidDel="00000000" w:rsidP="00000000" w:rsidRDefault="00000000" w:rsidRPr="00000000" w14:paraId="00000045">
      <w:pPr>
        <w:pStyle w:val="Heading3"/>
        <w:numPr>
          <w:ilvl w:val="0"/>
          <w:numId w:val="2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40" w:hanging="360"/>
        <w:rPr>
          <w:rFonts w:ascii="Comfortaa" w:cs="Comfortaa" w:eastAsia="Comfortaa" w:hAnsi="Comfortaa"/>
          <w:color w:val="000000"/>
          <w:sz w:val="22"/>
          <w:szCs w:val="22"/>
          <w:u w:val="none"/>
        </w:rPr>
      </w:pPr>
      <w:bookmarkStart w:colFirst="0" w:colLast="0" w:name="_s153wbfy6b8b" w:id="2"/>
      <w:bookmarkEnd w:id="2"/>
      <w:r w:rsidDel="00000000" w:rsidR="00000000" w:rsidRPr="00000000">
        <w:rPr>
          <w:rFonts w:ascii="Comfortaa" w:cs="Comfortaa" w:eastAsia="Comfortaa" w:hAnsi="Comfortaa"/>
          <w:color w:val="000000"/>
          <w:sz w:val="22"/>
          <w:szCs w:val="22"/>
          <w:rtl w:val="0"/>
        </w:rPr>
        <w:t xml:space="preserve">Establezca una política sobre el acceso de visitantes (por ejemplo: procedimientos de registro de entrada y salida, requisitos de identificación, expectativas y áreas de acceso para los visitantes). </w:t>
      </w:r>
    </w:p>
    <w:p w:rsidR="00000000" w:rsidDel="00000000" w:rsidP="00000000" w:rsidRDefault="00000000" w:rsidRPr="00000000" w14:paraId="00000046">
      <w:pPr>
        <w:pStyle w:val="Heading3"/>
        <w:numPr>
          <w:ilvl w:val="0"/>
          <w:numId w:val="2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40" w:hanging="360"/>
        <w:rPr>
          <w:rFonts w:ascii="Comfortaa" w:cs="Comfortaa" w:eastAsia="Comfortaa" w:hAnsi="Comfortaa"/>
          <w:color w:val="000000"/>
          <w:sz w:val="22"/>
          <w:szCs w:val="22"/>
          <w:u w:val="none"/>
        </w:rPr>
      </w:pPr>
      <w:bookmarkStart w:colFirst="0" w:colLast="0" w:name="_s153wbfy6b8b" w:id="2"/>
      <w:bookmarkEnd w:id="2"/>
      <w:r w:rsidDel="00000000" w:rsidR="00000000" w:rsidRPr="00000000">
        <w:rPr>
          <w:rFonts w:ascii="Comfortaa" w:cs="Comfortaa" w:eastAsia="Comfortaa" w:hAnsi="Comfortaa"/>
          <w:color w:val="000000"/>
          <w:sz w:val="22"/>
          <w:szCs w:val="22"/>
          <w:rtl w:val="0"/>
        </w:rPr>
        <w:t xml:space="preserve">Elabore un protocolo para notificar a los cuidadores en caso de un operativo de control migratorio. </w:t>
      </w:r>
    </w:p>
    <w:p w:rsidR="00000000" w:rsidDel="00000000" w:rsidP="00000000" w:rsidRDefault="00000000" w:rsidRPr="00000000" w14:paraId="00000047">
      <w:pPr>
        <w:pStyle w:val="Heading3"/>
        <w:numPr>
          <w:ilvl w:val="0"/>
          <w:numId w:val="2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40" w:hanging="360"/>
        <w:rPr>
          <w:rFonts w:ascii="Comfortaa" w:cs="Comfortaa" w:eastAsia="Comfortaa" w:hAnsi="Comfortaa"/>
          <w:color w:val="000000"/>
          <w:sz w:val="22"/>
          <w:szCs w:val="22"/>
          <w:u w:val="none"/>
        </w:rPr>
      </w:pPr>
      <w:bookmarkStart w:colFirst="0" w:colLast="0" w:name="_s153wbfy6b8b" w:id="2"/>
      <w:bookmarkEnd w:id="2"/>
      <w:r w:rsidDel="00000000" w:rsidR="00000000" w:rsidRPr="00000000">
        <w:rPr>
          <w:rFonts w:ascii="Comfortaa" w:cs="Comfortaa" w:eastAsia="Comfortaa" w:hAnsi="Comfortaa"/>
          <w:color w:val="000000"/>
          <w:sz w:val="22"/>
          <w:szCs w:val="22"/>
          <w:rtl w:val="0"/>
        </w:rPr>
        <w:t xml:space="preserve">Elabore un protocolo a seguir si se presentan agentes federales, con el fin de garantizar la seguridad de los niños. </w:t>
      </w:r>
    </w:p>
    <w:p w:rsidR="00000000" w:rsidDel="00000000" w:rsidP="00000000" w:rsidRDefault="00000000" w:rsidRPr="00000000" w14:paraId="00000048">
      <w:pPr>
        <w:pStyle w:val="Heading3"/>
        <w:numPr>
          <w:ilvl w:val="0"/>
          <w:numId w:val="2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40" w:hanging="360"/>
        <w:rPr>
          <w:rFonts w:ascii="Comfortaa" w:cs="Comfortaa" w:eastAsia="Comfortaa" w:hAnsi="Comfortaa"/>
          <w:color w:val="000000"/>
          <w:sz w:val="22"/>
          <w:szCs w:val="22"/>
          <w:u w:val="none"/>
        </w:rPr>
      </w:pPr>
      <w:bookmarkStart w:colFirst="0" w:colLast="0" w:name="_s153wbfy6b8b" w:id="2"/>
      <w:bookmarkEnd w:id="2"/>
      <w:r w:rsidDel="00000000" w:rsidR="00000000" w:rsidRPr="00000000">
        <w:rPr>
          <w:rFonts w:ascii="Comfortaa" w:cs="Comfortaa" w:eastAsia="Comfortaa" w:hAnsi="Comfortaa"/>
          <w:color w:val="000000"/>
          <w:sz w:val="22"/>
          <w:szCs w:val="22"/>
          <w:rtl w:val="0"/>
        </w:rPr>
        <w:t xml:space="preserve">Asegúrese de que la información de contacto de emergencia de los participantes esté actualizada. Recomiende a los cuidadores incluir al menos un contacto de emergencia que no corra riesgo de ser detenido durante un operativo de control migratorio.  </w:t>
      </w:r>
    </w:p>
    <w:p w:rsidR="00000000" w:rsidDel="00000000" w:rsidP="00000000" w:rsidRDefault="00000000" w:rsidRPr="00000000" w14:paraId="00000049">
      <w:pPr>
        <w:pStyle w:val="Heading3"/>
        <w:numPr>
          <w:ilvl w:val="0"/>
          <w:numId w:val="2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40" w:hanging="360"/>
        <w:rPr>
          <w:rFonts w:ascii="Comfortaa" w:cs="Comfortaa" w:eastAsia="Comfortaa" w:hAnsi="Comfortaa"/>
          <w:color w:val="000000"/>
          <w:sz w:val="22"/>
          <w:szCs w:val="22"/>
          <w:u w:val="none"/>
        </w:rPr>
      </w:pPr>
      <w:bookmarkStart w:colFirst="0" w:colLast="0" w:name="_s153wbfy6b8b" w:id="2"/>
      <w:bookmarkEnd w:id="2"/>
      <w:r w:rsidDel="00000000" w:rsidR="00000000" w:rsidRPr="00000000">
        <w:rPr>
          <w:rFonts w:ascii="Comfortaa" w:cs="Comfortaa" w:eastAsia="Comfortaa" w:hAnsi="Comfortaa"/>
          <w:color w:val="000000"/>
          <w:sz w:val="22"/>
          <w:szCs w:val="22"/>
          <w:rtl w:val="0"/>
        </w:rPr>
        <w:t xml:space="preserve">Actualice la política de recogida tardía del centro, en caso de que un cuidador no pueda recoger a su hijo a la hora de salida habitual debido a un operativo migratorio. </w:t>
      </w:r>
    </w:p>
    <w:p w:rsidR="00000000" w:rsidDel="00000000" w:rsidP="00000000" w:rsidRDefault="00000000" w:rsidRPr="00000000" w14:paraId="0000004A">
      <w:pPr>
        <w:pStyle w:val="Heading3"/>
        <w:numPr>
          <w:ilvl w:val="1"/>
          <w:numId w:val="2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2160" w:hanging="360"/>
        <w:rPr>
          <w:rFonts w:ascii="Comfortaa" w:cs="Comfortaa" w:eastAsia="Comfortaa" w:hAnsi="Comfortaa"/>
          <w:color w:val="000000"/>
          <w:sz w:val="22"/>
          <w:szCs w:val="22"/>
          <w:u w:val="none"/>
        </w:rPr>
      </w:pPr>
      <w:bookmarkStart w:colFirst="0" w:colLast="0" w:name="_i7u492vn5mm9" w:id="6"/>
      <w:bookmarkEnd w:id="6"/>
      <w:r w:rsidDel="00000000" w:rsidR="00000000" w:rsidRPr="00000000">
        <w:rPr>
          <w:rFonts w:ascii="Comfortaa" w:cs="Comfortaa" w:eastAsia="Comfortaa" w:hAnsi="Comfortaa"/>
          <w:color w:val="000000"/>
          <w:sz w:val="22"/>
          <w:szCs w:val="22"/>
          <w:rtl w:val="0"/>
        </w:rPr>
        <w:t xml:space="preserve">Fomente al personal a agotar todas las opciones disponibles antes de llamar a la línea directa del DCFS. </w:t>
      </w:r>
    </w:p>
    <w:p w:rsidR="00000000" w:rsidDel="00000000" w:rsidP="00000000" w:rsidRDefault="00000000" w:rsidRPr="00000000" w14:paraId="0000004B">
      <w:pPr>
        <w:pStyle w:val="Heading3"/>
        <w:numPr>
          <w:ilvl w:val="1"/>
          <w:numId w:val="2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2160" w:hanging="360"/>
        <w:rPr>
          <w:rFonts w:ascii="Comfortaa" w:cs="Comfortaa" w:eastAsia="Comfortaa" w:hAnsi="Comfortaa"/>
          <w:sz w:val="22"/>
          <w:szCs w:val="22"/>
          <w:u w:val="none"/>
        </w:rPr>
      </w:pPr>
      <w:bookmarkStart w:colFirst="0" w:colLast="0" w:name="_s153wbfy6b8b" w:id="2"/>
      <w:bookmarkEnd w:id="2"/>
      <w:r w:rsidDel="00000000" w:rsidR="00000000" w:rsidRPr="00000000">
        <w:rPr>
          <w:rFonts w:ascii="Comfortaa" w:cs="Comfortaa" w:eastAsia="Comfortaa" w:hAnsi="Comfortaa"/>
          <w:color w:val="000000"/>
          <w:sz w:val="22"/>
          <w:szCs w:val="22"/>
          <w:rtl w:val="0"/>
        </w:rPr>
        <w:t xml:space="preserve">Consulte la</w:t>
      </w:r>
      <w:hyperlink r:id="rId31">
        <w:r w:rsidDel="00000000" w:rsidR="00000000" w:rsidRPr="00000000">
          <w:rPr>
            <w:rFonts w:ascii="Comfortaa" w:cs="Comfortaa" w:eastAsia="Comfortaa" w:hAnsi="Comfortaa"/>
            <w:color w:val="000000"/>
            <w:sz w:val="22"/>
            <w:szCs w:val="22"/>
            <w:rtl w:val="0"/>
          </w:rPr>
          <w:t xml:space="preserve"> </w:t>
        </w:r>
      </w:hyperlink>
      <w:hyperlink r:id="rId32">
        <w:r w:rsidDel="00000000" w:rsidR="00000000" w:rsidRPr="00000000">
          <w:rPr>
            <w:rFonts w:ascii="Comfortaa" w:cs="Comfortaa" w:eastAsia="Comfortaa" w:hAnsi="Comfortaa"/>
            <w:color w:val="467886"/>
            <w:sz w:val="22"/>
            <w:szCs w:val="22"/>
            <w:u w:val="single"/>
            <w:rtl w:val="0"/>
          </w:rPr>
          <w:t xml:space="preserve">norma administrativa 407.260(f)</w:t>
        </w:r>
      </w:hyperlink>
      <w:r w:rsidDel="00000000" w:rsidR="00000000" w:rsidRPr="00000000">
        <w:rPr>
          <w:rFonts w:ascii="Comfortaa" w:cs="Comfortaa" w:eastAsia="Comfortaa" w:hAnsi="Comfortaa"/>
          <w:color w:val="000000"/>
          <w:sz w:val="22"/>
          <w:szCs w:val="22"/>
          <w:rtl w:val="0"/>
        </w:rPr>
        <w:t xml:space="preserve"> para obtener orientación del DCFS sobre la política de salida diaria de los niños. </w:t>
      </w:r>
    </w:p>
    <w:p w:rsidR="00000000" w:rsidDel="00000000" w:rsidP="00000000" w:rsidRDefault="00000000" w:rsidRPr="00000000" w14:paraId="0000004C">
      <w:pPr>
        <w:pStyle w:val="Heading3"/>
        <w:numPr>
          <w:ilvl w:val="0"/>
          <w:numId w:val="2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40" w:hanging="360"/>
        <w:rPr>
          <w:rFonts w:ascii="Comfortaa" w:cs="Comfortaa" w:eastAsia="Comfortaa" w:hAnsi="Comfortaa"/>
          <w:color w:val="000000"/>
          <w:sz w:val="22"/>
          <w:szCs w:val="22"/>
          <w:u w:val="none"/>
        </w:rPr>
      </w:pPr>
      <w:bookmarkStart w:colFirst="0" w:colLast="0" w:name="_9w0xziclsbpn" w:id="7"/>
      <w:bookmarkEnd w:id="7"/>
      <w:r w:rsidDel="00000000" w:rsidR="00000000" w:rsidRPr="00000000">
        <w:rPr>
          <w:rFonts w:ascii="Comfortaa" w:cs="Comfortaa" w:eastAsia="Comfortaa" w:hAnsi="Comfortaa"/>
          <w:color w:val="000000"/>
          <w:sz w:val="22"/>
          <w:szCs w:val="22"/>
          <w:rtl w:val="0"/>
        </w:rPr>
        <w:t xml:space="preserve">Anime al personal y a los padres/tutores a consultar la guía «Me Han Detenido o Deportado: ¿Qué pasará con mis hijos o hijas?» para obtener información adicional sobre la contratación de un abogado, la participación en el sistema de bienestar infantil y la reunificación con los hijos tras la liberación de la deportación o detención. </w:t>
      </w:r>
      <w:hyperlink r:id="rId33">
        <w:r w:rsidDel="00000000" w:rsidR="00000000" w:rsidRPr="00000000">
          <w:rPr>
            <w:rFonts w:ascii="Comfortaa" w:cs="Comfortaa" w:eastAsia="Comfortaa" w:hAnsi="Comfortaa"/>
            <w:color w:val="1155cc"/>
            <w:sz w:val="22"/>
            <w:szCs w:val="22"/>
            <w:u w:val="single"/>
            <w:rtl w:val="0"/>
          </w:rPr>
          <w:t xml:space="preserve">Detenido o Deportado: ¿Qué pasará con mis hijos? | Comisión de Mujeres Refugiadas</w:t>
        </w:r>
      </w:hyperlink>
      <w:r w:rsidDel="00000000" w:rsidR="00000000" w:rsidRPr="00000000">
        <w:rPr>
          <w:rtl w:val="0"/>
        </w:rPr>
      </w:r>
    </w:p>
    <w:p w:rsidR="00000000" w:rsidDel="00000000" w:rsidP="00000000" w:rsidRDefault="00000000" w:rsidRPr="00000000" w14:paraId="0000004D">
      <w:pPr>
        <w:pStyle w:val="Heading3"/>
        <w:numPr>
          <w:ilvl w:val="1"/>
          <w:numId w:val="2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2160" w:hanging="360"/>
        <w:rPr>
          <w:rFonts w:ascii="Comfortaa" w:cs="Comfortaa" w:eastAsia="Comfortaa" w:hAnsi="Comfortaa"/>
          <w:color w:val="000000"/>
          <w:sz w:val="22"/>
          <w:szCs w:val="22"/>
          <w:u w:val="none"/>
        </w:rPr>
      </w:pPr>
      <w:bookmarkStart w:colFirst="0" w:colLast="0" w:name="_h0kqatl6yok0" w:id="8"/>
      <w:bookmarkEnd w:id="8"/>
      <w:r w:rsidDel="00000000" w:rsidR="00000000" w:rsidRPr="00000000">
        <w:rPr>
          <w:rFonts w:ascii="Comfortaa" w:cs="Comfortaa" w:eastAsia="Comfortaa" w:hAnsi="Comfortaa"/>
          <w:color w:val="000000"/>
          <w:sz w:val="22"/>
          <w:szCs w:val="22"/>
          <w:rtl w:val="0"/>
        </w:rPr>
        <w:t xml:space="preserve">Si su programa atiende a mujeres embarazadas o si la persona detenida está embarazada, envíe su caso al </w:t>
      </w:r>
      <w:hyperlink r:id="rId34">
        <w:r w:rsidDel="00000000" w:rsidR="00000000" w:rsidRPr="00000000">
          <w:rPr>
            <w:rFonts w:ascii="Comfortaa" w:cs="Comfortaa" w:eastAsia="Comfortaa" w:hAnsi="Comfortaa"/>
            <w:color w:val="1155cc"/>
            <w:sz w:val="22"/>
            <w:szCs w:val="22"/>
            <w:u w:val="single"/>
            <w:rtl w:val="0"/>
          </w:rPr>
          <w:t xml:space="preserve">sistema de seguimiento de embarazos en detención</w:t>
        </w:r>
      </w:hyperlink>
      <w:r w:rsidDel="00000000" w:rsidR="00000000" w:rsidRPr="00000000">
        <w:rPr>
          <w:rFonts w:ascii="Comfortaa" w:cs="Comfortaa" w:eastAsia="Comfortaa" w:hAnsi="Comfortaa"/>
          <w:color w:val="000000"/>
          <w:sz w:val="22"/>
          <w:szCs w:val="22"/>
          <w:rtl w:val="0"/>
        </w:rPr>
        <w:t xml:space="preserve"> de la Comisión de Mujeres Refugiadas (WRC). Este mecanismo de denuncia confidencial permite a profesionales de la salud, abogados, familiares, capellanes y otros proveedores de servicios enviar informes confidenciales sobre mujeres detenidas embarazadas, en período de posparto o lactantes. El sistema permitirá a la WRC recopilar información en tiempo real sobre mujeres embarazadas detenidas para fundamentar la defensa de sus derechos a nivel sistémico y garantizar que reciban un mejor trato y atención.</w:t>
      </w:r>
    </w:p>
    <w:p w:rsidR="00000000" w:rsidDel="00000000" w:rsidP="00000000" w:rsidRDefault="00000000" w:rsidRPr="00000000" w14:paraId="0000004E">
      <w:pPr>
        <w:pStyle w:val="Heading3"/>
        <w:numPr>
          <w:ilvl w:val="0"/>
          <w:numId w:val="2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40" w:hanging="360"/>
        <w:rPr>
          <w:rFonts w:ascii="Comfortaa" w:cs="Comfortaa" w:eastAsia="Comfortaa" w:hAnsi="Comfortaa"/>
          <w:color w:val="000000"/>
          <w:sz w:val="22"/>
          <w:szCs w:val="22"/>
          <w:u w:val="none"/>
        </w:rPr>
      </w:pPr>
      <w:bookmarkStart w:colFirst="0" w:colLast="0" w:name="_s153wbfy6b8b" w:id="2"/>
      <w:bookmarkEnd w:id="2"/>
      <w:r w:rsidDel="00000000" w:rsidR="00000000" w:rsidRPr="00000000">
        <w:rPr>
          <w:rFonts w:ascii="Comfortaa" w:cs="Comfortaa" w:eastAsia="Comfortaa" w:hAnsi="Comfortaa"/>
          <w:color w:val="000000"/>
          <w:sz w:val="22"/>
          <w:szCs w:val="22"/>
          <w:rtl w:val="0"/>
        </w:rPr>
        <w:t xml:space="preserve">Fomente a las familias a crear un Plan de Preparación Familiar y, si corresponde, designar a un tutor temporal. Solicite a las familias que compartan su plan para que el programa de cuidado infantil y educación temprana sepa cómo actuar.   </w:t>
      </w:r>
    </w:p>
    <w:p w:rsidR="00000000" w:rsidDel="00000000" w:rsidP="00000000" w:rsidRDefault="00000000" w:rsidRPr="00000000" w14:paraId="0000004F">
      <w:pPr>
        <w:pStyle w:val="Heading3"/>
        <w:numPr>
          <w:ilvl w:val="1"/>
          <w:numId w:val="2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2160" w:hanging="360"/>
        <w:rPr>
          <w:rFonts w:ascii="Comfortaa" w:cs="Comfortaa" w:eastAsia="Comfortaa" w:hAnsi="Comfortaa"/>
          <w:sz w:val="22"/>
          <w:szCs w:val="22"/>
          <w:u w:val="none"/>
        </w:rPr>
      </w:pPr>
      <w:bookmarkStart w:colFirst="0" w:colLast="0" w:name="_s153wbfy6b8b" w:id="2"/>
      <w:bookmarkEnd w:id="2"/>
      <w:r w:rsidDel="00000000" w:rsidR="00000000" w:rsidRPr="00000000">
        <w:rPr>
          <w:rFonts w:ascii="Comfortaa" w:cs="Comfortaa" w:eastAsia="Comfortaa" w:hAnsi="Comfortaa"/>
          <w:color w:val="000000"/>
          <w:sz w:val="22"/>
          <w:szCs w:val="22"/>
          <w:rtl w:val="0"/>
        </w:rPr>
        <w:t xml:space="preserve">Plan de Preparación Familiar</w:t>
      </w:r>
      <w:hyperlink r:id="rId35">
        <w:r w:rsidDel="00000000" w:rsidR="00000000" w:rsidRPr="00000000">
          <w:rPr>
            <w:rFonts w:ascii="Comfortaa" w:cs="Comfortaa" w:eastAsia="Comfortaa" w:hAnsi="Comfortaa"/>
            <w:color w:val="000000"/>
            <w:sz w:val="22"/>
            <w:szCs w:val="22"/>
            <w:rtl w:val="0"/>
          </w:rPr>
          <w:t xml:space="preserve"> </w:t>
        </w:r>
      </w:hyperlink>
      <w:hyperlink r:id="rId36">
        <w:r w:rsidDel="00000000" w:rsidR="00000000" w:rsidRPr="00000000">
          <w:rPr>
            <w:rFonts w:ascii="Comfortaa" w:cs="Comfortaa" w:eastAsia="Comfortaa" w:hAnsi="Comfortaa"/>
            <w:color w:val="467886"/>
            <w:sz w:val="22"/>
            <w:szCs w:val="22"/>
            <w:u w:val="single"/>
            <w:rtl w:val="0"/>
          </w:rPr>
          <w:t xml:space="preserve">(Español)</w:t>
        </w:r>
      </w:hyperlink>
      <w:r w:rsidDel="00000000" w:rsidR="00000000" w:rsidRPr="00000000">
        <w:rPr>
          <w:rFonts w:ascii="Comfortaa" w:cs="Comfortaa" w:eastAsia="Comfortaa" w:hAnsi="Comfortaa"/>
          <w:color w:val="000000"/>
          <w:sz w:val="22"/>
          <w:szCs w:val="22"/>
          <w:rtl w:val="0"/>
        </w:rPr>
        <w:t xml:space="preserve"> </w:t>
      </w:r>
    </w:p>
    <w:p w:rsidR="00000000" w:rsidDel="00000000" w:rsidP="00000000" w:rsidRDefault="00000000" w:rsidRPr="00000000" w14:paraId="00000050">
      <w:pPr>
        <w:pStyle w:val="Heading3"/>
        <w:numPr>
          <w:ilvl w:val="1"/>
          <w:numId w:val="2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2160" w:hanging="360"/>
        <w:rPr>
          <w:rFonts w:ascii="Comfortaa" w:cs="Comfortaa" w:eastAsia="Comfortaa" w:hAnsi="Comfortaa"/>
          <w:sz w:val="22"/>
          <w:szCs w:val="22"/>
        </w:rPr>
      </w:pPr>
      <w:bookmarkStart w:colFirst="0" w:colLast="0" w:name="_s153wbfy6b8b" w:id="2"/>
      <w:bookmarkEnd w:id="2"/>
      <w:hyperlink r:id="rId37">
        <w:r w:rsidDel="00000000" w:rsidR="00000000" w:rsidRPr="00000000">
          <w:rPr>
            <w:rFonts w:ascii="Comfortaa" w:cs="Comfortaa" w:eastAsia="Comfortaa" w:hAnsi="Comfortaa"/>
            <w:color w:val="467886"/>
            <w:sz w:val="22"/>
            <w:szCs w:val="22"/>
            <w:u w:val="single"/>
            <w:rtl w:val="0"/>
          </w:rPr>
          <w:t xml:space="preserve">Formulario de Designación de Tutor Temporal</w:t>
        </w:r>
      </w:hyperlink>
      <w:r w:rsidDel="00000000" w:rsidR="00000000" w:rsidRPr="00000000">
        <w:rPr>
          <w:rFonts w:ascii="Comfortaa" w:cs="Comfortaa" w:eastAsia="Comfortaa" w:hAnsi="Comfortaa"/>
          <w:color w:val="000000"/>
          <w:sz w:val="22"/>
          <w:szCs w:val="22"/>
          <w:rtl w:val="0"/>
        </w:rPr>
        <w:t xml:space="preserve"> </w:t>
      </w:r>
    </w:p>
    <w:p w:rsidR="00000000" w:rsidDel="00000000" w:rsidP="00000000" w:rsidRDefault="00000000" w:rsidRPr="00000000" w14:paraId="00000051">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rPr>
          <w:rFonts w:ascii="Comfortaa" w:cs="Comfortaa" w:eastAsia="Comfortaa" w:hAnsi="Comfortaa"/>
          <w:color w:val="000000"/>
          <w:sz w:val="23"/>
          <w:szCs w:val="23"/>
        </w:rPr>
      </w:pPr>
      <w:bookmarkStart w:colFirst="0" w:colLast="0" w:name="_s153wbfy6b8b" w:id="2"/>
      <w:bookmarkEnd w:id="2"/>
      <w:r w:rsidDel="00000000" w:rsidR="00000000" w:rsidRPr="00000000">
        <w:rPr>
          <w:rFonts w:ascii="Comfortaa" w:cs="Comfortaa" w:eastAsia="Comfortaa" w:hAnsi="Comfortaa"/>
          <w:b w:val="1"/>
          <w:bCs w:val="1"/>
          <w:color w:val="000000"/>
          <w:sz w:val="23"/>
          <w:szCs w:val="23"/>
          <w:rtl w:val="0"/>
        </w:rPr>
        <w:t xml:space="preserve">Personal del Programa: </w:t>
      </w:r>
      <w:r w:rsidDel="00000000" w:rsidR="00000000" w:rsidRPr="00000000">
        <w:rPr>
          <w:rFonts w:ascii="Comfortaa" w:cs="Comfortaa" w:eastAsia="Comfortaa" w:hAnsi="Comfortaa"/>
          <w:color w:val="000000"/>
          <w:sz w:val="23"/>
          <w:szCs w:val="23"/>
          <w:rtl w:val="0"/>
        </w:rPr>
        <w:t xml:space="preserve"> </w:t>
      </w:r>
    </w:p>
    <w:p w:rsidR="00000000" w:rsidDel="00000000" w:rsidP="00000000" w:rsidRDefault="00000000" w:rsidRPr="00000000" w14:paraId="00000052">
      <w:pPr>
        <w:pStyle w:val="Heading3"/>
        <w:numPr>
          <w:ilvl w:val="0"/>
          <w:numId w:val="24"/>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40" w:hanging="360"/>
        <w:rPr>
          <w:rFonts w:ascii="Comfortaa" w:cs="Comfortaa" w:eastAsia="Comfortaa" w:hAnsi="Comfortaa"/>
          <w:color w:val="000000"/>
          <w:sz w:val="22"/>
          <w:szCs w:val="22"/>
          <w:u w:val="none"/>
        </w:rPr>
      </w:pPr>
      <w:bookmarkStart w:colFirst="0" w:colLast="0" w:name="_s153wbfy6b8b" w:id="2"/>
      <w:bookmarkEnd w:id="2"/>
      <w:r w:rsidDel="00000000" w:rsidR="00000000" w:rsidRPr="00000000">
        <w:rPr>
          <w:rFonts w:ascii="Comfortaa" w:cs="Comfortaa" w:eastAsia="Comfortaa" w:hAnsi="Comfortaa"/>
          <w:color w:val="000000"/>
          <w:sz w:val="22"/>
          <w:szCs w:val="22"/>
          <w:rtl w:val="0"/>
        </w:rPr>
        <w:t xml:space="preserve">Asegúrese de que todo el personal haya recibido una capacitación sobre “Conozca sus Derechos.” </w:t>
      </w:r>
    </w:p>
    <w:p w:rsidR="00000000" w:rsidDel="00000000" w:rsidP="00000000" w:rsidRDefault="00000000" w:rsidRPr="00000000" w14:paraId="00000053">
      <w:pPr>
        <w:pStyle w:val="Heading3"/>
        <w:numPr>
          <w:ilvl w:val="1"/>
          <w:numId w:val="24"/>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2160" w:hanging="360"/>
        <w:rPr>
          <w:rFonts w:ascii="Comfortaa" w:cs="Comfortaa" w:eastAsia="Comfortaa" w:hAnsi="Comfortaa"/>
          <w:sz w:val="22"/>
          <w:szCs w:val="22"/>
          <w:u w:val="none"/>
        </w:rPr>
      </w:pPr>
      <w:bookmarkStart w:colFirst="0" w:colLast="0" w:name="_s153wbfy6b8b" w:id="2"/>
      <w:bookmarkEnd w:id="2"/>
      <w:hyperlink r:id="rId38">
        <w:r w:rsidDel="00000000" w:rsidR="00000000" w:rsidRPr="00000000">
          <w:rPr>
            <w:rFonts w:ascii="Comfortaa" w:cs="Comfortaa" w:eastAsia="Comfortaa" w:hAnsi="Comfortaa"/>
            <w:color w:val="467886"/>
            <w:sz w:val="22"/>
            <w:szCs w:val="22"/>
            <w:u w:val="single"/>
            <w:rtl w:val="0"/>
          </w:rPr>
          <w:t xml:space="preserve">Conozca sus Derechos – Hoja informativa</w:t>
        </w:r>
      </w:hyperlink>
      <w:r w:rsidDel="00000000" w:rsidR="00000000" w:rsidRPr="00000000">
        <w:rPr>
          <w:rFonts w:ascii="Comfortaa" w:cs="Comfortaa" w:eastAsia="Comfortaa" w:hAnsi="Comfortaa"/>
          <w:color w:val="000000"/>
          <w:sz w:val="22"/>
          <w:szCs w:val="22"/>
          <w:rtl w:val="0"/>
        </w:rPr>
        <w:t xml:space="preserve"> | </w:t>
      </w:r>
      <w:hyperlink r:id="rId39">
        <w:r w:rsidDel="00000000" w:rsidR="00000000" w:rsidRPr="00000000">
          <w:rPr>
            <w:rFonts w:ascii="Comfortaa" w:cs="Comfortaa" w:eastAsia="Comfortaa" w:hAnsi="Comfortaa"/>
            <w:color w:val="000000"/>
            <w:sz w:val="22"/>
            <w:szCs w:val="22"/>
            <w:rtl w:val="0"/>
          </w:rPr>
          <w:t xml:space="preserve"> </w:t>
        </w:r>
      </w:hyperlink>
      <w:hyperlink r:id="rId40">
        <w:r w:rsidDel="00000000" w:rsidR="00000000" w:rsidRPr="00000000">
          <w:rPr>
            <w:rFonts w:ascii="Comfortaa" w:cs="Comfortaa" w:eastAsia="Comfortaa" w:hAnsi="Comfortaa"/>
            <w:color w:val="467886"/>
            <w:sz w:val="22"/>
            <w:szCs w:val="22"/>
            <w:u w:val="single"/>
            <w:rtl w:val="0"/>
          </w:rPr>
          <w:t xml:space="preserve">Solicite una Capacitación</w:t>
        </w:r>
      </w:hyperlink>
      <w:r w:rsidDel="00000000" w:rsidR="00000000" w:rsidRPr="00000000">
        <w:rPr>
          <w:rFonts w:ascii="Comfortaa" w:cs="Comfortaa" w:eastAsia="Comfortaa" w:hAnsi="Comfortaa"/>
          <w:color w:val="000000"/>
          <w:sz w:val="22"/>
          <w:szCs w:val="22"/>
          <w:rtl w:val="0"/>
        </w:rPr>
        <w:t xml:space="preserve"> |</w:t>
      </w:r>
      <w:hyperlink r:id="rId41">
        <w:r w:rsidDel="00000000" w:rsidR="00000000" w:rsidRPr="00000000">
          <w:rPr>
            <w:rFonts w:ascii="Comfortaa" w:cs="Comfortaa" w:eastAsia="Comfortaa" w:hAnsi="Comfortaa"/>
            <w:color w:val="000000"/>
            <w:sz w:val="22"/>
            <w:szCs w:val="22"/>
            <w:rtl w:val="0"/>
          </w:rPr>
          <w:t xml:space="preserve"> </w:t>
        </w:r>
      </w:hyperlink>
      <w:hyperlink r:id="rId42">
        <w:r w:rsidDel="00000000" w:rsidR="00000000" w:rsidRPr="00000000">
          <w:rPr>
            <w:rFonts w:ascii="Comfortaa" w:cs="Comfortaa" w:eastAsia="Comfortaa" w:hAnsi="Comfortaa"/>
            <w:color w:val="467886"/>
            <w:sz w:val="22"/>
            <w:szCs w:val="22"/>
            <w:u w:val="single"/>
            <w:rtl w:val="0"/>
          </w:rPr>
          <w:t xml:space="preserve">Imprima Tarjetas Rojas</w:t>
        </w:r>
      </w:hyperlink>
      <w:r w:rsidDel="00000000" w:rsidR="00000000" w:rsidRPr="00000000">
        <w:rPr>
          <w:rFonts w:ascii="Comfortaa" w:cs="Comfortaa" w:eastAsia="Comfortaa" w:hAnsi="Comfortaa"/>
          <w:color w:val="000000"/>
          <w:sz w:val="22"/>
          <w:szCs w:val="22"/>
          <w:rtl w:val="0"/>
        </w:rPr>
        <w:t xml:space="preserve"> (Gratis) </w:t>
      </w:r>
    </w:p>
    <w:p w:rsidR="00000000" w:rsidDel="00000000" w:rsidP="00000000" w:rsidRDefault="00000000" w:rsidRPr="00000000" w14:paraId="00000054">
      <w:pPr>
        <w:pStyle w:val="Heading3"/>
        <w:numPr>
          <w:ilvl w:val="0"/>
          <w:numId w:val="24"/>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40" w:hanging="360"/>
        <w:rPr>
          <w:rFonts w:ascii="Comfortaa" w:cs="Comfortaa" w:eastAsia="Comfortaa" w:hAnsi="Comfortaa"/>
          <w:color w:val="000000"/>
          <w:sz w:val="22"/>
          <w:szCs w:val="22"/>
          <w:u w:val="none"/>
        </w:rPr>
      </w:pPr>
      <w:bookmarkStart w:colFirst="0" w:colLast="0" w:name="_s153wbfy6b8b" w:id="2"/>
      <w:bookmarkEnd w:id="2"/>
      <w:r w:rsidDel="00000000" w:rsidR="00000000" w:rsidRPr="00000000">
        <w:rPr>
          <w:rFonts w:ascii="Comfortaa" w:cs="Comfortaa" w:eastAsia="Comfortaa" w:hAnsi="Comfortaa"/>
          <w:color w:val="000000"/>
          <w:sz w:val="22"/>
          <w:szCs w:val="22"/>
          <w:rtl w:val="0"/>
        </w:rPr>
        <w:t xml:space="preserve">Realice simulacros con el personal para practicar el procedimiento a seguir en caso de que se presenten agentes federales en el centro y prepare puntos de conversación o un guion que el personal pueda usar al interactuar con agentes federales. </w:t>
      </w:r>
    </w:p>
    <w:p w:rsidR="00000000" w:rsidDel="00000000" w:rsidP="00000000" w:rsidRDefault="00000000" w:rsidRPr="00000000" w14:paraId="00000055">
      <w:pPr>
        <w:pStyle w:val="Heading3"/>
        <w:numPr>
          <w:ilvl w:val="0"/>
          <w:numId w:val="24"/>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40" w:hanging="360"/>
        <w:rPr>
          <w:rFonts w:ascii="Comfortaa" w:cs="Comfortaa" w:eastAsia="Comfortaa" w:hAnsi="Comfortaa"/>
          <w:sz w:val="22"/>
          <w:szCs w:val="22"/>
          <w:u w:val="none"/>
        </w:rPr>
      </w:pPr>
      <w:bookmarkStart w:colFirst="0" w:colLast="0" w:name="_s153wbfy6b8b" w:id="2"/>
      <w:bookmarkEnd w:id="2"/>
      <w:r w:rsidDel="00000000" w:rsidR="00000000" w:rsidRPr="00000000">
        <w:rPr>
          <w:rFonts w:ascii="Comfortaa" w:cs="Comfortaa" w:eastAsia="Comfortaa" w:hAnsi="Comfortaa"/>
          <w:color w:val="000000"/>
          <w:sz w:val="22"/>
          <w:szCs w:val="22"/>
          <w:rtl w:val="0"/>
        </w:rPr>
        <w:t xml:space="preserve">Asegúrese de que el personal entienda que no puede revelar información de ningún participante o familia sin el consentimiento del cuidador o sin una</w:t>
      </w:r>
      <w:hyperlink r:id="rId43">
        <w:r w:rsidDel="00000000" w:rsidR="00000000" w:rsidRPr="00000000">
          <w:rPr>
            <w:rFonts w:ascii="Comfortaa" w:cs="Comfortaa" w:eastAsia="Comfortaa" w:hAnsi="Comfortaa"/>
            <w:color w:val="000000"/>
            <w:sz w:val="22"/>
            <w:szCs w:val="22"/>
            <w:rtl w:val="0"/>
          </w:rPr>
          <w:t xml:space="preserve"> </w:t>
        </w:r>
      </w:hyperlink>
      <w:hyperlink r:id="rId44">
        <w:r w:rsidDel="00000000" w:rsidR="00000000" w:rsidRPr="00000000">
          <w:rPr>
            <w:rFonts w:ascii="Comfortaa" w:cs="Comfortaa" w:eastAsia="Comfortaa" w:hAnsi="Comfortaa"/>
            <w:color w:val="467886"/>
            <w:sz w:val="22"/>
            <w:szCs w:val="22"/>
            <w:u w:val="single"/>
            <w:rtl w:val="0"/>
          </w:rPr>
          <w:t xml:space="preserve">orden judicial o citación judicial firmada por un juez</w:t>
        </w:r>
      </w:hyperlink>
      <w:r w:rsidDel="00000000" w:rsidR="00000000" w:rsidRPr="00000000">
        <w:rPr>
          <w:rFonts w:ascii="Comfortaa" w:cs="Comfortaa" w:eastAsia="Comfortaa" w:hAnsi="Comfortaa"/>
          <w:color w:val="000000"/>
          <w:sz w:val="22"/>
          <w:szCs w:val="22"/>
          <w:rtl w:val="0"/>
        </w:rPr>
        <w:t xml:space="preserve">. </w:t>
      </w:r>
    </w:p>
    <w:p w:rsidR="00000000" w:rsidDel="00000000" w:rsidP="00000000" w:rsidRDefault="00000000" w:rsidRPr="00000000" w14:paraId="00000056">
      <w:pPr>
        <w:pStyle w:val="Heading3"/>
        <w:numPr>
          <w:ilvl w:val="0"/>
          <w:numId w:val="24"/>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40" w:hanging="360"/>
        <w:rPr>
          <w:rFonts w:ascii="Comfortaa" w:cs="Comfortaa" w:eastAsia="Comfortaa" w:hAnsi="Comfortaa"/>
          <w:color w:val="000000"/>
          <w:sz w:val="22"/>
          <w:szCs w:val="22"/>
          <w:u w:val="none"/>
        </w:rPr>
      </w:pPr>
      <w:bookmarkStart w:colFirst="0" w:colLast="0" w:name="_s153wbfy6b8b" w:id="2"/>
      <w:bookmarkEnd w:id="2"/>
      <w:r w:rsidDel="00000000" w:rsidR="00000000" w:rsidRPr="00000000">
        <w:rPr>
          <w:rFonts w:ascii="Comfortaa" w:cs="Comfortaa" w:eastAsia="Comfortaa" w:hAnsi="Comfortaa"/>
          <w:color w:val="000000"/>
          <w:sz w:val="22"/>
          <w:szCs w:val="22"/>
          <w:rtl w:val="0"/>
        </w:rPr>
        <w:t xml:space="preserve">El miembro del personal designado como punto de contacto principal con las autoridades federales debe comprender las diferencias entre una </w:t>
      </w:r>
      <w:hyperlink r:id="rId45">
        <w:r w:rsidDel="00000000" w:rsidR="00000000" w:rsidRPr="00000000">
          <w:rPr>
            <w:rFonts w:ascii="Comfortaa" w:cs="Comfortaa" w:eastAsia="Comfortaa" w:hAnsi="Comfortaa"/>
            <w:color w:val="1155cc"/>
            <w:sz w:val="22"/>
            <w:szCs w:val="22"/>
            <w:u w:val="single"/>
            <w:rtl w:val="0"/>
          </w:rPr>
          <w:t xml:space="preserve">orden administrativa y una orden judicial o citación judicial</w:t>
        </w:r>
      </w:hyperlink>
      <w:r w:rsidDel="00000000" w:rsidR="00000000" w:rsidRPr="00000000">
        <w:rPr>
          <w:rFonts w:ascii="Comfortaa" w:cs="Comfortaa" w:eastAsia="Comfortaa" w:hAnsi="Comfortaa"/>
          <w:color w:val="000000"/>
          <w:sz w:val="22"/>
          <w:szCs w:val="22"/>
          <w:rtl w:val="0"/>
        </w:rPr>
        <w:t xml:space="preserve">. Los agentes federales no pueden ingresar a espacios privados sin una orden judicial o citación judicial válida y firmada por un juez.  </w:t>
      </w:r>
    </w:p>
    <w:p w:rsidR="00000000" w:rsidDel="00000000" w:rsidP="00000000" w:rsidRDefault="00000000" w:rsidRPr="00000000" w14:paraId="00000057">
      <w:pPr>
        <w:numPr>
          <w:ilvl w:val="1"/>
          <w:numId w:val="24"/>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Una orden administrativa NO permite la entrada de agentes en el programa. Las órdenes administrativas incluyen los siguientes formularios: I-200, I-203, I-205.</w:t>
      </w:r>
    </w:p>
    <w:p w:rsidR="00000000" w:rsidDel="00000000" w:rsidP="00000000" w:rsidRDefault="00000000" w:rsidRPr="00000000" w14:paraId="00000058">
      <w:pPr>
        <w:numPr>
          <w:ilvl w:val="1"/>
          <w:numId w:val="24"/>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Si se presenta una </w:t>
      </w:r>
      <w:r w:rsidDel="00000000" w:rsidR="00000000" w:rsidRPr="00000000">
        <w:rPr>
          <w:rFonts w:ascii="Comfortaa" w:cs="Comfortaa" w:eastAsia="Comfortaa" w:hAnsi="Comfortaa"/>
          <w:b w:val="1"/>
          <w:bCs w:val="1"/>
          <w:rtl w:val="0"/>
        </w:rPr>
        <w:t xml:space="preserve">citación judicial</w:t>
      </w:r>
      <w:r w:rsidDel="00000000" w:rsidR="00000000" w:rsidRPr="00000000">
        <w:rPr>
          <w:rFonts w:ascii="Comfortaa" w:cs="Comfortaa" w:eastAsia="Comfortaa" w:hAnsi="Comfortaa"/>
          <w:rtl w:val="0"/>
        </w:rPr>
        <w:t xml:space="preserve">, acepte la notificación de la citación, dígale a los oficiales que consultará con un abogado para que responda, y pida a los oficiales que se vayan. Con un abogado, usted puede revisar la citación para determinar si es válida y determinar un proceso para responder antes de la fecha límite. A diferencia de las órdenes judiciales, las citaciones no requieren cumplimiento inmediato.</w:t>
      </w:r>
      <w:r w:rsidDel="00000000" w:rsidR="00000000" w:rsidRPr="00000000">
        <w:rPr>
          <w:rtl w:val="0"/>
        </w:rPr>
      </w:r>
    </w:p>
    <w:p w:rsidR="00000000" w:rsidDel="00000000" w:rsidP="00000000" w:rsidRDefault="00000000" w:rsidRPr="00000000" w14:paraId="00000059">
      <w:pPr>
        <w:pStyle w:val="Heading3"/>
        <w:numPr>
          <w:ilvl w:val="0"/>
          <w:numId w:val="24"/>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40" w:hanging="360"/>
        <w:rPr>
          <w:rFonts w:ascii="Comfortaa" w:cs="Comfortaa" w:eastAsia="Comfortaa" w:hAnsi="Comfortaa"/>
          <w:color w:val="000000"/>
          <w:sz w:val="22"/>
          <w:szCs w:val="22"/>
          <w:u w:val="none"/>
        </w:rPr>
      </w:pPr>
      <w:bookmarkStart w:colFirst="0" w:colLast="0" w:name="_s153wbfy6b8b" w:id="2"/>
      <w:bookmarkEnd w:id="2"/>
      <w:r w:rsidDel="00000000" w:rsidR="00000000" w:rsidRPr="00000000">
        <w:rPr>
          <w:rFonts w:ascii="Comfortaa" w:cs="Comfortaa" w:eastAsia="Comfortaa" w:hAnsi="Comfortaa"/>
          <w:color w:val="000000"/>
          <w:sz w:val="22"/>
          <w:szCs w:val="22"/>
          <w:rtl w:val="0"/>
        </w:rPr>
        <w:t xml:space="preserve">El personal debe llevar consigo una identificación válida o sus credenciales, así como documentos migratorios y permisos de trabajo (si los tiene). Nunca lleve ni presente documentos falsos. </w:t>
      </w:r>
    </w:p>
    <w:p w:rsidR="00000000" w:rsidDel="00000000" w:rsidP="00000000" w:rsidRDefault="00000000" w:rsidRPr="00000000" w14:paraId="0000005A">
      <w:pPr>
        <w:pStyle w:val="Heading3"/>
        <w:numPr>
          <w:ilvl w:val="0"/>
          <w:numId w:val="24"/>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40" w:hanging="360"/>
        <w:rPr>
          <w:rFonts w:ascii="Comfortaa" w:cs="Comfortaa" w:eastAsia="Comfortaa" w:hAnsi="Comfortaa"/>
          <w:sz w:val="22"/>
          <w:szCs w:val="22"/>
          <w:u w:val="none"/>
        </w:rPr>
      </w:pPr>
      <w:bookmarkStart w:colFirst="0" w:colLast="0" w:name="_88tvl4t6nsf7" w:id="9"/>
      <w:bookmarkEnd w:id="9"/>
      <w:r w:rsidDel="00000000" w:rsidR="00000000" w:rsidRPr="00000000">
        <w:rPr>
          <w:rFonts w:ascii="Comfortaa" w:cs="Comfortaa" w:eastAsia="Comfortaa" w:hAnsi="Comfortaa"/>
          <w:color w:val="000000"/>
          <w:sz w:val="22"/>
          <w:szCs w:val="22"/>
          <w:rtl w:val="0"/>
        </w:rPr>
        <w:t xml:space="preserve">Si es testigo de un operativo de control migratorio, llame a la </w:t>
      </w:r>
      <w:r w:rsidDel="00000000" w:rsidR="00000000" w:rsidRPr="00000000">
        <w:rPr>
          <w:rFonts w:ascii="Comfortaa" w:cs="Comfortaa" w:eastAsia="Comfortaa" w:hAnsi="Comfortaa"/>
          <w:i w:val="1"/>
          <w:iCs w:val="1"/>
          <w:color w:val="000000"/>
          <w:sz w:val="22"/>
          <w:szCs w:val="22"/>
          <w:rtl w:val="0"/>
        </w:rPr>
        <w:t xml:space="preserve">Illinois Coalition for Immigrant &amp; Refugee Rights</w:t>
      </w:r>
      <w:r w:rsidDel="00000000" w:rsidR="00000000" w:rsidRPr="00000000">
        <w:rPr>
          <w:rFonts w:ascii="Comfortaa" w:cs="Comfortaa" w:eastAsia="Comfortaa" w:hAnsi="Comfortaa"/>
          <w:color w:val="000000"/>
          <w:sz w:val="22"/>
          <w:szCs w:val="22"/>
          <w:rtl w:val="0"/>
        </w:rPr>
        <w:t xml:space="preserve"> (ICIRR) al 855-435-7693. También puede inscribirse en la</w:t>
      </w:r>
      <w:hyperlink r:id="rId46">
        <w:r w:rsidDel="00000000" w:rsidR="00000000" w:rsidRPr="00000000">
          <w:rPr>
            <w:rFonts w:ascii="Comfortaa" w:cs="Comfortaa" w:eastAsia="Comfortaa" w:hAnsi="Comfortaa"/>
            <w:color w:val="000000"/>
            <w:sz w:val="22"/>
            <w:szCs w:val="22"/>
            <w:rtl w:val="0"/>
          </w:rPr>
          <w:t xml:space="preserve"> </w:t>
        </w:r>
      </w:hyperlink>
      <w:hyperlink r:id="rId47">
        <w:r w:rsidDel="00000000" w:rsidR="00000000" w:rsidRPr="00000000">
          <w:rPr>
            <w:rFonts w:ascii="Comfortaa" w:cs="Comfortaa" w:eastAsia="Comfortaa" w:hAnsi="Comfortaa"/>
            <w:color w:val="467886"/>
            <w:sz w:val="22"/>
            <w:szCs w:val="22"/>
            <w:u w:val="single"/>
            <w:rtl w:val="0"/>
          </w:rPr>
          <w:t xml:space="preserve">red de mensajes de texto sobre ICE de ICIRR</w:t>
        </w:r>
      </w:hyperlink>
      <w:r w:rsidDel="00000000" w:rsidR="00000000" w:rsidRPr="00000000">
        <w:rPr>
          <w:rFonts w:ascii="Comfortaa" w:cs="Comfortaa" w:eastAsia="Comfortaa" w:hAnsi="Comfortaa"/>
          <w:color w:val="000000"/>
          <w:sz w:val="22"/>
          <w:szCs w:val="22"/>
          <w:rtl w:val="0"/>
        </w:rPr>
        <w:t xml:space="preserve"> para recibir alertas sobre operativos cercanos. </w:t>
      </w:r>
    </w:p>
    <w:p w:rsidR="00000000" w:rsidDel="00000000" w:rsidP="00000000" w:rsidRDefault="00000000" w:rsidRPr="00000000" w14:paraId="0000005B">
      <w:pPr>
        <w:pStyle w:val="Heading3"/>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bCs w:val="1"/>
          <w:color w:val="000000"/>
        </w:rPr>
      </w:pPr>
      <w:bookmarkStart w:colFirst="0" w:colLast="0" w:name="_s153wbfy6b8b" w:id="2"/>
      <w:bookmarkEnd w:id="2"/>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3"/>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color w:val="000000"/>
        </w:rPr>
      </w:pPr>
      <w:bookmarkStart w:colFirst="0" w:colLast="0" w:name="_1sb1ipv1i82a" w:id="10"/>
      <w:bookmarkEnd w:id="10"/>
      <w:r w:rsidDel="00000000" w:rsidR="00000000" w:rsidRPr="00000000">
        <w:rPr>
          <w:rFonts w:ascii="Comfortaa" w:cs="Comfortaa" w:eastAsia="Comfortaa" w:hAnsi="Comfortaa"/>
          <w:b w:val="1"/>
          <w:bCs w:val="1"/>
          <w:color w:val="000000"/>
          <w:rtl w:val="0"/>
        </w:rPr>
        <w:t xml:space="preserve">Early Childhood Education Program Preparedness Checklist:</w:t>
      </w:r>
      <w:r w:rsidDel="00000000" w:rsidR="00000000" w:rsidRPr="00000000">
        <w:rPr>
          <w:rFonts w:ascii="Comfortaa" w:cs="Comfortaa" w:eastAsia="Comfortaa" w:hAnsi="Comfortaa"/>
          <w:color w:val="000000"/>
          <w:rtl w:val="0"/>
        </w:rPr>
        <w:t xml:space="preserve"> </w:t>
      </w:r>
    </w:p>
    <w:p w:rsidR="00000000" w:rsidDel="00000000" w:rsidP="00000000" w:rsidRDefault="00000000" w:rsidRPr="00000000" w14:paraId="00000075">
      <w:pPr>
        <w:pStyle w:val="Heading3"/>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color w:val="ff0000"/>
        </w:rPr>
      </w:pPr>
      <w:bookmarkStart w:colFirst="0" w:colLast="0" w:name="_6q3hw5twkrmh" w:id="11"/>
      <w:bookmarkEnd w:id="11"/>
      <w:r w:rsidDel="00000000" w:rsidR="00000000" w:rsidRPr="00000000">
        <w:rPr>
          <w:rFonts w:ascii="Comfortaa" w:cs="Comfortaa" w:eastAsia="Comfortaa" w:hAnsi="Comfortaa"/>
          <w:b w:val="1"/>
          <w:bCs w:val="1"/>
          <w:color w:val="ff0000"/>
          <w:rtl w:val="0"/>
        </w:rPr>
        <w:t xml:space="preserve">Federal Presence On-Site</w:t>
      </w:r>
      <w:r w:rsidDel="00000000" w:rsidR="00000000" w:rsidRPr="00000000">
        <w:rPr>
          <w:rFonts w:ascii="Comfortaa" w:cs="Comfortaa" w:eastAsia="Comfortaa" w:hAnsi="Comfortaa"/>
          <w:color w:val="ff0000"/>
          <w:rtl w:val="0"/>
        </w:rPr>
        <w:t xml:space="preserve">  </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 </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This checklist is not meant to provide legal advice but rather provide guidance and resources on how a center-based program in Illinois may prepare if immigration enforcement activity occurs at the site.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 </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rFonts w:ascii="Comfortaa" w:cs="Comfortaa" w:eastAsia="Comfortaa" w:hAnsi="Comfortaa"/>
        </w:rPr>
      </w:pPr>
      <w:r w:rsidDel="00000000" w:rsidR="00000000" w:rsidRPr="00000000">
        <w:rPr>
          <w:rFonts w:ascii="Comfortaa" w:cs="Comfortaa" w:eastAsia="Comfortaa" w:hAnsi="Comfortaa"/>
          <w:b w:val="1"/>
          <w:bCs w:val="1"/>
          <w:rtl w:val="0"/>
        </w:rPr>
        <w:t xml:space="preserve">COMMUNITY VIGILANCE</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7A">
      <w:pPr>
        <w:numPr>
          <w:ilvl w:val="0"/>
          <w:numId w:val="5"/>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Remain attentive for vehicles or behavior near the center that may indicate federal immigration enforcement activity. A r</w:t>
      </w:r>
      <w:r w:rsidDel="00000000" w:rsidR="00000000" w:rsidRPr="00000000">
        <w:rPr>
          <w:rFonts w:ascii="Comfortaa" w:cs="Comfortaa" w:eastAsia="Comfortaa" w:hAnsi="Comfortaa"/>
          <w:i w:val="1"/>
          <w:iCs w:val="1"/>
          <w:rtl w:val="0"/>
        </w:rPr>
        <w:t xml:space="preserve">eminder that activity in parking lots may not be able to be controlled. </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7B">
      <w:pPr>
        <w:numPr>
          <w:ilvl w:val="0"/>
          <w:numId w:val="5"/>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Report suspicious activity to the center’s point of contact(s) that is designated to interact with federal officers.  </w:t>
      </w:r>
    </w:p>
    <w:p w:rsidR="00000000" w:rsidDel="00000000" w:rsidP="00000000" w:rsidRDefault="00000000" w:rsidRPr="00000000" w14:paraId="0000007C">
      <w:pPr>
        <w:numPr>
          <w:ilvl w:val="0"/>
          <w:numId w:val="5"/>
        </w:numPr>
        <w:pBdr>
          <w:top w:color="auto" w:space="0" w:sz="0" w:val="none"/>
          <w:bottom w:color="auto" w:space="0" w:sz="0" w:val="none"/>
          <w:right w:color="auto" w:space="0" w:sz="0" w:val="none"/>
          <w:between w:color="auto" w:space="0" w:sz="0" w:val="none"/>
        </w:pBdr>
        <w:ind w:left="1080" w:hanging="360"/>
        <w:rPr>
          <w:rFonts w:ascii="Montserrat" w:cs="Montserrat" w:eastAsia="Montserrat" w:hAnsi="Montserrat"/>
          <w:sz w:val="22"/>
          <w:szCs w:val="22"/>
        </w:rPr>
      </w:pPr>
      <w:r w:rsidDel="00000000" w:rsidR="00000000" w:rsidRPr="00000000">
        <w:rPr>
          <w:rFonts w:ascii="Comfortaa" w:cs="Comfortaa" w:eastAsia="Comfortaa" w:hAnsi="Comfortaa"/>
          <w:rtl w:val="0"/>
        </w:rPr>
        <w:t xml:space="preserve">If you witness immigration enforcement activity, call the Illinois Coalition for Immigrant &amp; Refugee Rights (ICIRR) at 855-435-7693. You can also sign up for</w:t>
      </w:r>
      <w:hyperlink r:id="rId48">
        <w:r w:rsidDel="00000000" w:rsidR="00000000" w:rsidRPr="00000000">
          <w:rPr>
            <w:rFonts w:ascii="Comfortaa" w:cs="Comfortaa" w:eastAsia="Comfortaa" w:hAnsi="Comfortaa"/>
            <w:rtl w:val="0"/>
          </w:rPr>
          <w:t xml:space="preserve"> </w:t>
        </w:r>
      </w:hyperlink>
      <w:hyperlink r:id="rId49">
        <w:r w:rsidDel="00000000" w:rsidR="00000000" w:rsidRPr="00000000">
          <w:rPr>
            <w:rFonts w:ascii="Comfortaa" w:cs="Comfortaa" w:eastAsia="Comfortaa" w:hAnsi="Comfortaa"/>
            <w:b w:val="1"/>
            <w:bCs w:val="1"/>
            <w:color w:val="5669f6"/>
            <w:u w:val="single"/>
            <w:rtl w:val="0"/>
          </w:rPr>
          <w:t xml:space="preserve">ICIRR’s ICE text network</w:t>
        </w:r>
      </w:hyperlink>
      <w:r w:rsidDel="00000000" w:rsidR="00000000" w:rsidRPr="00000000">
        <w:rPr>
          <w:rFonts w:ascii="Comfortaa" w:cs="Comfortaa" w:eastAsia="Comfortaa" w:hAnsi="Comfortaa"/>
          <w:rtl w:val="0"/>
        </w:rPr>
        <w:t xml:space="preserve"> to receive reports of nearby activity.  </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 </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rFonts w:ascii="Comfortaa" w:cs="Comfortaa" w:eastAsia="Comfortaa" w:hAnsi="Comfortaa"/>
        </w:rPr>
      </w:pPr>
      <w:r w:rsidDel="00000000" w:rsidR="00000000" w:rsidRPr="00000000">
        <w:rPr>
          <w:rFonts w:ascii="Comfortaa" w:cs="Comfortaa" w:eastAsia="Comfortaa" w:hAnsi="Comfortaa"/>
          <w:b w:val="1"/>
          <w:bCs w:val="1"/>
          <w:rtl w:val="0"/>
        </w:rPr>
        <w:t xml:space="preserve">IF FEDERAL AGENTS ARRIVE AT THE DOOR: </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7F">
      <w:pPr>
        <w:numPr>
          <w:ilvl w:val="0"/>
          <w:numId w:val="29"/>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If federal authorities arrive, stay calm and ask for help from your colleagues, if needed. You do not need to engage with federal agents alone.  </w:t>
      </w:r>
    </w:p>
    <w:p w:rsidR="00000000" w:rsidDel="00000000" w:rsidP="00000000" w:rsidRDefault="00000000" w:rsidRPr="00000000" w14:paraId="00000080">
      <w:pPr>
        <w:numPr>
          <w:ilvl w:val="0"/>
          <w:numId w:val="29"/>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Inform the center’s designated contact that federal agents have arrived at the center.  </w:t>
      </w:r>
    </w:p>
    <w:p w:rsidR="00000000" w:rsidDel="00000000" w:rsidP="00000000" w:rsidRDefault="00000000" w:rsidRPr="00000000" w14:paraId="00000081">
      <w:pPr>
        <w:numPr>
          <w:ilvl w:val="0"/>
          <w:numId w:val="29"/>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Inform staff that federal agents are on-site to activate safety protocol for children.  </w:t>
      </w:r>
    </w:p>
    <w:p w:rsidR="00000000" w:rsidDel="00000000" w:rsidP="00000000" w:rsidRDefault="00000000" w:rsidRPr="00000000" w14:paraId="00000082">
      <w:pPr>
        <w:numPr>
          <w:ilvl w:val="0"/>
          <w:numId w:val="29"/>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If federal agents appear during normal operating hours, notify parents.  </w:t>
      </w:r>
    </w:p>
    <w:p w:rsidR="00000000" w:rsidDel="00000000" w:rsidP="00000000" w:rsidRDefault="00000000" w:rsidRPr="00000000" w14:paraId="00000083">
      <w:pPr>
        <w:numPr>
          <w:ilvl w:val="0"/>
          <w:numId w:val="29"/>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If visitors are present, ask them to stay in the building and avoid the lobby area or any entry/exit points. Remind all visitors and staff of their right to remain silent.    </w:t>
      </w:r>
    </w:p>
    <w:p w:rsidR="00000000" w:rsidDel="00000000" w:rsidP="00000000" w:rsidRDefault="00000000" w:rsidRPr="00000000" w14:paraId="00000084">
      <w:pPr>
        <w:numPr>
          <w:ilvl w:val="0"/>
          <w:numId w:val="29"/>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The center’s designated contact shall speak to the agents through the door and:  </w:t>
      </w:r>
    </w:p>
    <w:p w:rsidR="00000000" w:rsidDel="00000000" w:rsidP="00000000" w:rsidRDefault="00000000" w:rsidRPr="00000000" w14:paraId="00000085">
      <w:pPr>
        <w:numPr>
          <w:ilvl w:val="0"/>
          <w:numId w:val="29"/>
        </w:numPr>
        <w:pBdr>
          <w:top w:color="auto" w:space="0" w:sz="0" w:val="none"/>
          <w:bottom w:color="auto" w:space="0" w:sz="0" w:val="none"/>
          <w:right w:color="auto" w:space="0" w:sz="0" w:val="none"/>
          <w:between w:color="auto" w:space="0" w:sz="0" w:val="none"/>
        </w:pBd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Ask agents for their names, credentials and badge numbers. </w:t>
      </w:r>
    </w:p>
    <w:p w:rsidR="00000000" w:rsidDel="00000000" w:rsidP="00000000" w:rsidRDefault="00000000" w:rsidRPr="00000000" w14:paraId="00000086">
      <w:pPr>
        <w:numPr>
          <w:ilvl w:val="0"/>
          <w:numId w:val="29"/>
        </w:numPr>
        <w:pBdr>
          <w:top w:color="auto" w:space="0" w:sz="0" w:val="none"/>
          <w:bottom w:color="auto" w:space="0" w:sz="0" w:val="none"/>
          <w:right w:color="auto" w:space="0" w:sz="0" w:val="none"/>
          <w:between w:color="auto" w:space="0" w:sz="0" w:val="none"/>
        </w:pBd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Ask agents for the reason for their visit. </w:t>
      </w:r>
    </w:p>
    <w:p w:rsidR="00000000" w:rsidDel="00000000" w:rsidP="00000000" w:rsidRDefault="00000000" w:rsidRPr="00000000" w14:paraId="00000087">
      <w:pPr>
        <w:numPr>
          <w:ilvl w:val="0"/>
          <w:numId w:val="29"/>
        </w:numPr>
        <w:pBdr>
          <w:top w:color="auto" w:space="0" w:sz="0" w:val="none"/>
          <w:bottom w:color="auto" w:space="0" w:sz="0" w:val="none"/>
          <w:right w:color="auto" w:space="0" w:sz="0" w:val="none"/>
          <w:between w:color="auto" w:space="0" w:sz="0" w:val="none"/>
        </w:pBd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Ask “do you have a</w:t>
      </w:r>
      <w:hyperlink r:id="rId50">
        <w:r w:rsidDel="00000000" w:rsidR="00000000" w:rsidRPr="00000000">
          <w:rPr>
            <w:rFonts w:ascii="Comfortaa" w:cs="Comfortaa" w:eastAsia="Comfortaa" w:hAnsi="Comfortaa"/>
            <w:rtl w:val="0"/>
          </w:rPr>
          <w:t xml:space="preserve"> </w:t>
        </w:r>
      </w:hyperlink>
      <w:hyperlink r:id="rId51">
        <w:r w:rsidDel="00000000" w:rsidR="00000000" w:rsidRPr="00000000">
          <w:rPr>
            <w:rFonts w:ascii="Comfortaa" w:cs="Comfortaa" w:eastAsia="Comfortaa" w:hAnsi="Comfortaa"/>
            <w:color w:val="5669f6"/>
            <w:u w:val="single"/>
            <w:rtl w:val="0"/>
          </w:rPr>
          <w:t xml:space="preserve">judicial warrant or subpoena signed by a judge</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088">
      <w:pPr>
        <w:numPr>
          <w:ilvl w:val="0"/>
          <w:numId w:val="29"/>
        </w:numPr>
        <w:pBdr>
          <w:top w:color="auto" w:space="0" w:sz="0" w:val="none"/>
          <w:bottom w:color="auto" w:space="0" w:sz="0" w:val="none"/>
          <w:right w:color="auto" w:space="0" w:sz="0" w:val="none"/>
          <w:between w:color="auto" w:space="0" w:sz="0" w:val="none"/>
        </w:pBdr>
        <w:ind w:left="2520" w:hanging="360"/>
        <w:rPr>
          <w:rFonts w:ascii="Montserrat" w:cs="Montserrat" w:eastAsia="Montserrat" w:hAnsi="Montserrat"/>
          <w:sz w:val="22"/>
          <w:szCs w:val="22"/>
        </w:rPr>
      </w:pPr>
      <w:r w:rsidDel="00000000" w:rsidR="00000000" w:rsidRPr="00000000">
        <w:rPr>
          <w:rFonts w:ascii="Comfortaa" w:cs="Comfortaa" w:eastAsia="Comfortaa" w:hAnsi="Comfortaa"/>
          <w:rtl w:val="0"/>
        </w:rPr>
        <w:t xml:space="preserve">An</w:t>
      </w:r>
      <w:hyperlink r:id="rId52">
        <w:r w:rsidDel="00000000" w:rsidR="00000000" w:rsidRPr="00000000">
          <w:rPr>
            <w:rFonts w:ascii="Comfortaa" w:cs="Comfortaa" w:eastAsia="Comfortaa" w:hAnsi="Comfortaa"/>
            <w:rtl w:val="0"/>
          </w:rPr>
          <w:t xml:space="preserve"> </w:t>
        </w:r>
      </w:hyperlink>
      <w:hyperlink r:id="rId53">
        <w:r w:rsidDel="00000000" w:rsidR="00000000" w:rsidRPr="00000000">
          <w:rPr>
            <w:rFonts w:ascii="Comfortaa" w:cs="Comfortaa" w:eastAsia="Comfortaa" w:hAnsi="Comfortaa"/>
            <w:color w:val="5668f6"/>
            <w:u w:val="single"/>
            <w:rtl w:val="0"/>
          </w:rPr>
          <w:t xml:space="preserve">administrative warrant</w:t>
        </w:r>
      </w:hyperlink>
      <w:r w:rsidDel="00000000" w:rsidR="00000000" w:rsidRPr="00000000">
        <w:rPr>
          <w:rFonts w:ascii="Comfortaa" w:cs="Comfortaa" w:eastAsia="Comfortaa" w:hAnsi="Comfortaa"/>
          <w:rtl w:val="0"/>
        </w:rPr>
        <w:t xml:space="preserve"> does </w:t>
      </w:r>
      <w:r w:rsidDel="00000000" w:rsidR="00000000" w:rsidRPr="00000000">
        <w:rPr>
          <w:rFonts w:ascii="Comfortaa" w:cs="Comfortaa" w:eastAsia="Comfortaa" w:hAnsi="Comfortaa"/>
          <w:b w:val="1"/>
          <w:bCs w:val="1"/>
          <w:rtl w:val="0"/>
        </w:rPr>
        <w:t xml:space="preserve">NOT</w:t>
      </w:r>
      <w:r w:rsidDel="00000000" w:rsidR="00000000" w:rsidRPr="00000000">
        <w:rPr>
          <w:rFonts w:ascii="Comfortaa" w:cs="Comfortaa" w:eastAsia="Comfortaa" w:hAnsi="Comfortaa"/>
          <w:rtl w:val="0"/>
        </w:rPr>
        <w:t xml:space="preserve"> allow agents entry into the program.  Administrative Warrants include Forms</w:t>
      </w:r>
      <w:hyperlink r:id="rId54">
        <w:r w:rsidDel="00000000" w:rsidR="00000000" w:rsidRPr="00000000">
          <w:rPr>
            <w:rFonts w:ascii="Comfortaa" w:cs="Comfortaa" w:eastAsia="Comfortaa" w:hAnsi="Comfortaa"/>
            <w:rtl w:val="0"/>
          </w:rPr>
          <w:t xml:space="preserve"> </w:t>
        </w:r>
      </w:hyperlink>
      <w:hyperlink r:id="rId55">
        <w:r w:rsidDel="00000000" w:rsidR="00000000" w:rsidRPr="00000000">
          <w:rPr>
            <w:rFonts w:ascii="Comfortaa" w:cs="Comfortaa" w:eastAsia="Comfortaa" w:hAnsi="Comfortaa"/>
            <w:color w:val="5668f6"/>
            <w:u w:val="single"/>
            <w:rtl w:val="0"/>
          </w:rPr>
          <w:t xml:space="preserve">I-200</w:t>
        </w:r>
      </w:hyperlink>
      <w:r w:rsidDel="00000000" w:rsidR="00000000" w:rsidRPr="00000000">
        <w:rPr>
          <w:rFonts w:ascii="Comfortaa" w:cs="Comfortaa" w:eastAsia="Comfortaa" w:hAnsi="Comfortaa"/>
          <w:rtl w:val="0"/>
        </w:rPr>
        <w:t xml:space="preserve">, I-203,</w:t>
      </w:r>
      <w:hyperlink r:id="rId56">
        <w:r w:rsidDel="00000000" w:rsidR="00000000" w:rsidRPr="00000000">
          <w:rPr>
            <w:rFonts w:ascii="Comfortaa" w:cs="Comfortaa" w:eastAsia="Comfortaa" w:hAnsi="Comfortaa"/>
            <w:rtl w:val="0"/>
          </w:rPr>
          <w:t xml:space="preserve"> </w:t>
        </w:r>
      </w:hyperlink>
      <w:hyperlink r:id="rId57">
        <w:r w:rsidDel="00000000" w:rsidR="00000000" w:rsidRPr="00000000">
          <w:rPr>
            <w:rFonts w:ascii="Comfortaa" w:cs="Comfortaa" w:eastAsia="Comfortaa" w:hAnsi="Comfortaa"/>
            <w:color w:val="5668f6"/>
            <w:u w:val="single"/>
            <w:rtl w:val="0"/>
          </w:rPr>
          <w:t xml:space="preserve">I-205.</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089">
      <w:pPr>
        <w:numPr>
          <w:ilvl w:val="0"/>
          <w:numId w:val="29"/>
        </w:numPr>
        <w:pBdr>
          <w:top w:color="auto" w:space="0" w:sz="0" w:val="none"/>
          <w:bottom w:color="auto" w:space="0" w:sz="0" w:val="none"/>
          <w:right w:color="auto" w:space="0" w:sz="0" w:val="none"/>
          <w:between w:color="auto" w:space="0" w:sz="0" w:val="none"/>
        </w:pBdr>
        <w:ind w:left="2520" w:hanging="360"/>
        <w:rPr>
          <w:rFonts w:ascii="Montserrat" w:cs="Montserrat" w:eastAsia="Montserrat" w:hAnsi="Montserrat"/>
          <w:sz w:val="22"/>
          <w:szCs w:val="22"/>
        </w:rPr>
      </w:pPr>
      <w:r w:rsidDel="00000000" w:rsidR="00000000" w:rsidRPr="00000000">
        <w:rPr>
          <w:rFonts w:ascii="Comfortaa" w:cs="Comfortaa" w:eastAsia="Comfortaa" w:hAnsi="Comfortaa"/>
          <w:b w:val="1"/>
          <w:bCs w:val="1"/>
          <w:rtl w:val="0"/>
        </w:rPr>
        <w:t xml:space="preserve">If </w:t>
      </w:r>
      <w:r w:rsidDel="00000000" w:rsidR="00000000" w:rsidRPr="00000000">
        <w:rPr>
          <w:rFonts w:ascii="Comfortaa" w:cs="Comfortaa" w:eastAsia="Comfortaa" w:hAnsi="Comfortaa"/>
          <w:b w:val="1"/>
          <w:bCs w:val="1"/>
          <w:i w:val="1"/>
          <w:iCs w:val="1"/>
          <w:rtl w:val="0"/>
        </w:rPr>
        <w:t xml:space="preserve">Yes</w:t>
      </w:r>
      <w:r w:rsidDel="00000000" w:rsidR="00000000" w:rsidRPr="00000000">
        <w:rPr>
          <w:rFonts w:ascii="Comfortaa" w:cs="Comfortaa" w:eastAsia="Comfortaa" w:hAnsi="Comfortaa"/>
          <w:b w:val="1"/>
          <w:bCs w:val="1"/>
          <w:rtl w:val="0"/>
        </w:rPr>
        <w:t xml:space="preserve">:</w:t>
      </w:r>
      <w:r w:rsidDel="00000000" w:rsidR="00000000" w:rsidRPr="00000000">
        <w:rPr>
          <w:rFonts w:ascii="Comfortaa" w:cs="Comfortaa" w:eastAsia="Comfortaa" w:hAnsi="Comfortaa"/>
          <w:rtl w:val="0"/>
        </w:rPr>
        <w:t xml:space="preserve"> Ask the agent to slip the document(s) under the door or hold it up to the window so you can inspect it. Check for the individual’s name or business/address and verify there is a judge’s signature. If possible, take a picture or make a copy of the documents.  </w:t>
      </w:r>
    </w:p>
    <w:p w:rsidR="00000000" w:rsidDel="00000000" w:rsidP="00000000" w:rsidRDefault="00000000" w:rsidRPr="00000000" w14:paraId="0000008A">
      <w:pPr>
        <w:numPr>
          <w:ilvl w:val="0"/>
          <w:numId w:val="29"/>
        </w:numPr>
        <w:pBdr>
          <w:top w:color="auto" w:space="0" w:sz="0" w:val="none"/>
          <w:bottom w:color="auto" w:space="0" w:sz="0" w:val="none"/>
          <w:right w:color="auto" w:space="0" w:sz="0" w:val="none"/>
          <w:between w:color="auto" w:space="0" w:sz="0" w:val="none"/>
        </w:pBdr>
        <w:ind w:left="3240" w:hanging="360"/>
        <w:rPr>
          <w:rFonts w:ascii="Montserrat" w:cs="Montserrat" w:eastAsia="Montserrat" w:hAnsi="Montserrat"/>
          <w:sz w:val="22"/>
          <w:szCs w:val="22"/>
        </w:rPr>
      </w:pPr>
      <w:r w:rsidDel="00000000" w:rsidR="00000000" w:rsidRPr="00000000">
        <w:rPr>
          <w:rFonts w:ascii="Comfortaa" w:cs="Comfortaa" w:eastAsia="Comfortaa" w:hAnsi="Comfortaa"/>
          <w:rtl w:val="0"/>
        </w:rPr>
        <w:t xml:space="preserve">If a</w:t>
      </w:r>
      <w:hyperlink r:id="rId58">
        <w:r w:rsidDel="00000000" w:rsidR="00000000" w:rsidRPr="00000000">
          <w:rPr>
            <w:rFonts w:ascii="Comfortaa" w:cs="Comfortaa" w:eastAsia="Comfortaa" w:hAnsi="Comfortaa"/>
            <w:rtl w:val="0"/>
          </w:rPr>
          <w:t xml:space="preserve"> </w:t>
        </w:r>
      </w:hyperlink>
      <w:hyperlink r:id="rId59">
        <w:r w:rsidDel="00000000" w:rsidR="00000000" w:rsidRPr="00000000">
          <w:rPr>
            <w:rFonts w:ascii="Comfortaa" w:cs="Comfortaa" w:eastAsia="Comfortaa" w:hAnsi="Comfortaa"/>
            <w:b w:val="1"/>
            <w:bCs w:val="1"/>
            <w:color w:val="5669f6"/>
            <w:u w:val="single"/>
            <w:rtl w:val="0"/>
          </w:rPr>
          <w:t xml:space="preserve">valid, signed judicial</w:t>
        </w:r>
      </w:hyperlink>
      <w:hyperlink r:id="rId60">
        <w:r w:rsidDel="00000000" w:rsidR="00000000" w:rsidRPr="00000000">
          <w:rPr>
            <w:rFonts w:ascii="Comfortaa" w:cs="Comfortaa" w:eastAsia="Comfortaa" w:hAnsi="Comfortaa"/>
            <w:color w:val="5669f6"/>
            <w:u w:val="single"/>
            <w:rtl w:val="0"/>
          </w:rPr>
          <w:t xml:space="preserve"> </w:t>
        </w:r>
      </w:hyperlink>
      <w:hyperlink r:id="rId61">
        <w:r w:rsidDel="00000000" w:rsidR="00000000" w:rsidRPr="00000000">
          <w:rPr>
            <w:rFonts w:ascii="Comfortaa" w:cs="Comfortaa" w:eastAsia="Comfortaa" w:hAnsi="Comfortaa"/>
            <w:b w:val="1"/>
            <w:bCs w:val="1"/>
            <w:color w:val="5669f6"/>
            <w:u w:val="single"/>
            <w:rtl w:val="0"/>
          </w:rPr>
          <w:t xml:space="preserve">warrant</w:t>
        </w:r>
      </w:hyperlink>
      <w:r w:rsidDel="00000000" w:rsidR="00000000" w:rsidRPr="00000000">
        <w:rPr>
          <w:rFonts w:ascii="Comfortaa" w:cs="Comfortaa" w:eastAsia="Comfortaa" w:hAnsi="Comfortaa"/>
          <w:rtl w:val="0"/>
        </w:rPr>
        <w:t xml:space="preserve"> is presented, you must allow entry. Ask the agents to sign-in and escort them to the designated location or lobby area.   </w:t>
      </w:r>
    </w:p>
    <w:p w:rsidR="00000000" w:rsidDel="00000000" w:rsidP="00000000" w:rsidRDefault="00000000" w:rsidRPr="00000000" w14:paraId="0000008B">
      <w:pPr>
        <w:numPr>
          <w:ilvl w:val="0"/>
          <w:numId w:val="29"/>
        </w:numPr>
        <w:pBdr>
          <w:top w:color="auto" w:space="0" w:sz="0" w:val="none"/>
          <w:bottom w:color="auto" w:space="0" w:sz="0" w:val="none"/>
          <w:right w:color="auto" w:space="0" w:sz="0" w:val="none"/>
          <w:between w:color="auto" w:space="0" w:sz="0" w:val="none"/>
        </w:pBdr>
        <w:ind w:left="3240" w:hanging="360"/>
        <w:rPr>
          <w:rFonts w:ascii="Montserrat" w:cs="Montserrat" w:eastAsia="Montserrat" w:hAnsi="Montserrat"/>
          <w:sz w:val="22"/>
          <w:szCs w:val="22"/>
        </w:rPr>
      </w:pPr>
      <w:r w:rsidDel="00000000" w:rsidR="00000000" w:rsidRPr="00000000">
        <w:rPr>
          <w:rFonts w:ascii="Comfortaa" w:cs="Comfortaa" w:eastAsia="Comfortaa" w:hAnsi="Comfortaa"/>
          <w:rtl w:val="0"/>
        </w:rPr>
        <w:t xml:space="preserve">If a </w:t>
      </w:r>
      <w:r w:rsidDel="00000000" w:rsidR="00000000" w:rsidRPr="00000000">
        <w:rPr>
          <w:rFonts w:ascii="Comfortaa" w:cs="Comfortaa" w:eastAsia="Comfortaa" w:hAnsi="Comfortaa"/>
          <w:b w:val="1"/>
          <w:bCs w:val="1"/>
          <w:rtl w:val="0"/>
        </w:rPr>
        <w:t xml:space="preserve">judicial subpoena</w:t>
      </w:r>
      <w:r w:rsidDel="00000000" w:rsidR="00000000" w:rsidRPr="00000000">
        <w:rPr>
          <w:rFonts w:ascii="Comfortaa" w:cs="Comfortaa" w:eastAsia="Comfortaa" w:hAnsi="Comfortaa"/>
          <w:rtl w:val="0"/>
        </w:rPr>
        <w:t xml:space="preserve"> is presented, accept service of the subpoena, tell the officers you will consult with counsel to respond, and ask the officers to leave. With counsel, you can review the subpoena to determine whether it is valid and determine a process for responding by the deadline. Unlike judicial warrants, subpoenas do not require immediate compliance.</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8C">
      <w:pPr>
        <w:numPr>
          <w:ilvl w:val="0"/>
          <w:numId w:val="29"/>
        </w:numPr>
        <w:pBdr>
          <w:top w:color="auto" w:space="0" w:sz="0" w:val="none"/>
          <w:bottom w:color="auto" w:space="0" w:sz="0" w:val="none"/>
          <w:right w:color="auto" w:space="0" w:sz="0" w:val="none"/>
          <w:between w:color="auto" w:space="0" w:sz="0" w:val="none"/>
        </w:pBdr>
        <w:ind w:left="2520" w:hanging="360"/>
        <w:rPr>
          <w:rFonts w:ascii="Montserrat" w:cs="Montserrat" w:eastAsia="Montserrat" w:hAnsi="Montserrat"/>
          <w:sz w:val="22"/>
          <w:szCs w:val="22"/>
        </w:rPr>
      </w:pPr>
      <w:r w:rsidDel="00000000" w:rsidR="00000000" w:rsidRPr="00000000">
        <w:rPr>
          <w:rFonts w:ascii="Comfortaa" w:cs="Comfortaa" w:eastAsia="Comfortaa" w:hAnsi="Comfortaa"/>
          <w:b w:val="1"/>
          <w:bCs w:val="1"/>
          <w:rtl w:val="0"/>
        </w:rPr>
        <w:t xml:space="preserve">If </w:t>
      </w:r>
      <w:r w:rsidDel="00000000" w:rsidR="00000000" w:rsidRPr="00000000">
        <w:rPr>
          <w:rFonts w:ascii="Comfortaa" w:cs="Comfortaa" w:eastAsia="Comfortaa" w:hAnsi="Comfortaa"/>
          <w:b w:val="1"/>
          <w:bCs w:val="1"/>
          <w:i w:val="1"/>
          <w:iCs w:val="1"/>
          <w:rtl w:val="0"/>
        </w:rPr>
        <w:t xml:space="preserve">No</w:t>
      </w:r>
      <w:r w:rsidDel="00000000" w:rsidR="00000000" w:rsidRPr="00000000">
        <w:rPr>
          <w:rFonts w:ascii="Comfortaa" w:cs="Comfortaa" w:eastAsia="Comfortaa" w:hAnsi="Comfortaa"/>
          <w:rtl w:val="0"/>
        </w:rPr>
        <w:t xml:space="preserve">: Tell the officer “As you do not have a valid judicial warrant or subpoena signed by a judge, I do not give you permission to enter. I’m going to ask you to leave to avoid disrupting the normal operations of our center.”  </w:t>
      </w:r>
    </w:p>
    <w:p w:rsidR="00000000" w:rsidDel="00000000" w:rsidP="00000000" w:rsidRDefault="00000000" w:rsidRPr="00000000" w14:paraId="0000008D">
      <w:pPr>
        <w:numPr>
          <w:ilvl w:val="0"/>
          <w:numId w:val="29"/>
        </w:numPr>
        <w:pBdr>
          <w:top w:color="auto" w:space="0" w:sz="0" w:val="none"/>
          <w:bottom w:color="auto" w:space="0" w:sz="0" w:val="none"/>
          <w:right w:color="auto" w:space="0" w:sz="0" w:val="none"/>
          <w:between w:color="auto" w:space="0" w:sz="0" w:val="none"/>
        </w:pBdr>
        <w:ind w:left="324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Staff should not physically interfere with an agent or take action that could threaten their safety. </w:t>
      </w:r>
    </w:p>
    <w:p w:rsidR="00000000" w:rsidDel="00000000" w:rsidP="00000000" w:rsidRDefault="00000000" w:rsidRPr="00000000" w14:paraId="0000008E">
      <w:pPr>
        <w:numPr>
          <w:ilvl w:val="0"/>
          <w:numId w:val="29"/>
        </w:numPr>
        <w:pBdr>
          <w:top w:color="auto" w:space="0" w:sz="0" w:val="none"/>
          <w:bottom w:color="auto" w:space="0" w:sz="0" w:val="none"/>
          <w:right w:color="auto" w:space="0" w:sz="0" w:val="none"/>
          <w:between w:color="auto" w:space="0" w:sz="0" w:val="none"/>
        </w:pBdr>
        <w:ind w:left="324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Do NOT sign </w:t>
      </w:r>
      <w:r w:rsidDel="00000000" w:rsidR="00000000" w:rsidRPr="00000000">
        <w:rPr>
          <w:rFonts w:ascii="Comfortaa" w:cs="Comfortaa" w:eastAsia="Comfortaa" w:hAnsi="Comfortaa"/>
          <w:i w:val="1"/>
          <w:iCs w:val="1"/>
          <w:rtl w:val="0"/>
        </w:rPr>
        <w:t xml:space="preserve">any</w:t>
      </w:r>
      <w:r w:rsidDel="00000000" w:rsidR="00000000" w:rsidRPr="00000000">
        <w:rPr>
          <w:rFonts w:ascii="Comfortaa" w:cs="Comfortaa" w:eastAsia="Comfortaa" w:hAnsi="Comfortaa"/>
          <w:rtl w:val="0"/>
        </w:rPr>
        <w:t xml:space="preserve"> documents without legal representation.   </w:t>
      </w:r>
    </w:p>
    <w:p w:rsidR="00000000" w:rsidDel="00000000" w:rsidP="00000000" w:rsidRDefault="00000000" w:rsidRPr="00000000" w14:paraId="0000008F">
      <w:pPr>
        <w:numPr>
          <w:ilvl w:val="0"/>
          <w:numId w:val="29"/>
        </w:numPr>
        <w:pBdr>
          <w:top w:color="auto" w:space="0" w:sz="0" w:val="none"/>
          <w:bottom w:color="auto" w:space="0" w:sz="0" w:val="none"/>
          <w:right w:color="auto" w:space="0" w:sz="0" w:val="none"/>
          <w:between w:color="auto" w:space="0" w:sz="0" w:val="none"/>
        </w:pBd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Record and report the details of your interactions with federal immigration agents to program leadership. </w:t>
      </w:r>
    </w:p>
    <w:p w:rsidR="00000000" w:rsidDel="00000000" w:rsidP="00000000" w:rsidRDefault="00000000" w:rsidRPr="00000000" w14:paraId="00000090">
      <w:pPr>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91">
      <w:pPr>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92">
      <w:pPr>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93">
      <w:pPr>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94">
      <w:pPr>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95">
      <w:pPr>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96">
      <w:pPr>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97">
      <w:pPr>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98">
      <w:pPr>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99">
      <w:pPr>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9A">
      <w:pPr>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9B">
      <w:pPr>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9C">
      <w:pPr>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9D">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160" w:lineRule="auto"/>
        <w:ind w:right="-80"/>
        <w:jc w:val="center"/>
        <w:rPr>
          <w:rFonts w:ascii="Comfortaa" w:cs="Comfortaa" w:eastAsia="Comfortaa" w:hAnsi="Comfortaa"/>
          <w:b w:val="1"/>
          <w:bCs w:val="1"/>
        </w:rPr>
      </w:pPr>
      <w:bookmarkStart w:colFirst="0" w:colLast="0" w:name="_opu8caquoe6" w:id="12"/>
      <w:bookmarkEnd w:id="12"/>
      <w:r w:rsidDel="00000000" w:rsidR="00000000" w:rsidRPr="00000000">
        <w:rPr>
          <w:rFonts w:ascii="Comfortaa" w:cs="Comfortaa" w:eastAsia="Comfortaa" w:hAnsi="Comfortaa"/>
          <w:b w:val="1"/>
          <w:bCs w:val="1"/>
          <w:rtl w:val="0"/>
        </w:rPr>
        <w:t xml:space="preserve">Lista de Preparación para Programas de Cuidado Infantil y Educación Temprana (ECE): </w:t>
      </w:r>
    </w:p>
    <w:p w:rsidR="00000000" w:rsidDel="00000000" w:rsidP="00000000" w:rsidRDefault="00000000" w:rsidRPr="00000000" w14:paraId="0000009E">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160" w:lineRule="auto"/>
        <w:ind w:right="-80"/>
        <w:jc w:val="center"/>
        <w:rPr>
          <w:rFonts w:ascii="Comfortaa" w:cs="Comfortaa" w:eastAsia="Comfortaa" w:hAnsi="Comfortaa"/>
          <w:b w:val="1"/>
          <w:bCs w:val="1"/>
        </w:rPr>
      </w:pPr>
      <w:bookmarkStart w:colFirst="0" w:colLast="0" w:name="_1dbjem2c3v83" w:id="13"/>
      <w:bookmarkEnd w:id="13"/>
      <w:r w:rsidDel="00000000" w:rsidR="00000000" w:rsidRPr="00000000">
        <w:rPr>
          <w:rFonts w:ascii="Comfortaa" w:cs="Comfortaa" w:eastAsia="Comfortaa" w:hAnsi="Comfortaa"/>
          <w:b w:val="1"/>
          <w:bCs w:val="1"/>
          <w:color w:val="ff0000"/>
          <w:rtl w:val="0"/>
        </w:rPr>
        <w:t xml:space="preserve">Presencia de Agentes Federales en el Centro</w:t>
      </w:r>
      <w:r w:rsidDel="00000000" w:rsidR="00000000" w:rsidRPr="00000000">
        <w:rPr>
          <w:rFonts w:ascii="Comfortaa" w:cs="Comfortaa" w:eastAsia="Comfortaa" w:hAnsi="Comfortaa"/>
          <w:b w:val="1"/>
          <w:bCs w:val="1"/>
          <w:rtl w:val="0"/>
        </w:rPr>
        <w:t xml:space="preserve"> </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Comfortaa" w:cs="Comfortaa" w:eastAsia="Comfortaa" w:hAnsi="Comfortaa"/>
          <w:sz w:val="18"/>
          <w:szCs w:val="18"/>
        </w:rPr>
      </w:pPr>
      <w:r w:rsidDel="00000000" w:rsidR="00000000" w:rsidRPr="00000000">
        <w:rPr>
          <w:rFonts w:ascii="Comfortaa" w:cs="Comfortaa" w:eastAsia="Comfortaa" w:hAnsi="Comfortaa"/>
          <w:i w:val="1"/>
          <w:iCs w:val="1"/>
          <w:sz w:val="18"/>
          <w:szCs w:val="18"/>
          <w:rtl w:val="0"/>
        </w:rPr>
        <w:t xml:space="preserve">Esta lista no tiene el propósito de brindar asesoramiento legal, sino de ofrecer orientación y recursos para que los programas basados en centros en Illinois, puedan estar preparados en caso de que se realice un operativo de control migratorio en el lugar. </w:t>
      </w:r>
      <w:r w:rsidDel="00000000" w:rsidR="00000000" w:rsidRPr="00000000">
        <w:rPr>
          <w:rtl w:val="0"/>
        </w:rPr>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Comfortaa" w:cs="Comfortaa" w:eastAsia="Comfortaa" w:hAnsi="Comfortaa"/>
        </w:rPr>
      </w:pPr>
      <w:r w:rsidDel="00000000" w:rsidR="00000000" w:rsidRPr="00000000">
        <w:rPr>
          <w:rFonts w:ascii="Comfortaa" w:cs="Comfortaa" w:eastAsia="Comfortaa" w:hAnsi="Comfortaa"/>
          <w:b w:val="1"/>
          <w:bCs w:val="1"/>
          <w:rtl w:val="0"/>
        </w:rPr>
        <w:t xml:space="preserve">Vigilancia Comunitaria</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A1">
      <w:pPr>
        <w:numPr>
          <w:ilvl w:val="0"/>
          <w:numId w:val="7"/>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Manténgase alerta a vehículos o comportamientos cerca del centro que puedan indicar un operativo de control migratorio federal. Recuerde que no se puede controlar lo que ocurre en los estacionamientos. </w:t>
      </w:r>
    </w:p>
    <w:p w:rsidR="00000000" w:rsidDel="00000000" w:rsidP="00000000" w:rsidRDefault="00000000" w:rsidRPr="00000000" w14:paraId="000000A2">
      <w:pPr>
        <w:numPr>
          <w:ilvl w:val="0"/>
          <w:numId w:val="7"/>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Informe cualquier actividad sospechosa a la persona de contacto del centro que haya sido designada para interactuar con agentes federales. </w:t>
      </w:r>
    </w:p>
    <w:p w:rsidR="00000000" w:rsidDel="00000000" w:rsidP="00000000" w:rsidRDefault="00000000" w:rsidRPr="00000000" w14:paraId="000000A3">
      <w:pPr>
        <w:numPr>
          <w:ilvl w:val="0"/>
          <w:numId w:val="7"/>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Si es testigo de un operativo de control migratorio, llame a la </w:t>
      </w:r>
      <w:r w:rsidDel="00000000" w:rsidR="00000000" w:rsidRPr="00000000">
        <w:rPr>
          <w:rFonts w:ascii="Comfortaa" w:cs="Comfortaa" w:eastAsia="Comfortaa" w:hAnsi="Comfortaa"/>
          <w:i w:val="1"/>
          <w:iCs w:val="1"/>
          <w:rtl w:val="0"/>
        </w:rPr>
        <w:t xml:space="preserve">Illinois Coalition for Immigrant &amp; Refugee Rights </w:t>
      </w:r>
      <w:r w:rsidDel="00000000" w:rsidR="00000000" w:rsidRPr="00000000">
        <w:rPr>
          <w:rFonts w:ascii="Comfortaa" w:cs="Comfortaa" w:eastAsia="Comfortaa" w:hAnsi="Comfortaa"/>
          <w:rtl w:val="0"/>
        </w:rPr>
        <w:t xml:space="preserve">(ICIRR) al 855-435-7693. También puede inscribirse en la</w:t>
      </w:r>
      <w:hyperlink r:id="rId62">
        <w:r w:rsidDel="00000000" w:rsidR="00000000" w:rsidRPr="00000000">
          <w:rPr>
            <w:rFonts w:ascii="Comfortaa" w:cs="Comfortaa" w:eastAsia="Comfortaa" w:hAnsi="Comfortaa"/>
            <w:rtl w:val="0"/>
          </w:rPr>
          <w:t xml:space="preserve"> </w:t>
        </w:r>
      </w:hyperlink>
      <w:hyperlink r:id="rId63">
        <w:r w:rsidDel="00000000" w:rsidR="00000000" w:rsidRPr="00000000">
          <w:rPr>
            <w:rFonts w:ascii="Comfortaa" w:cs="Comfortaa" w:eastAsia="Comfortaa" w:hAnsi="Comfortaa"/>
            <w:color w:val="467886"/>
            <w:u w:val="single"/>
            <w:rtl w:val="0"/>
          </w:rPr>
          <w:t xml:space="preserve">red de mensajes de texto sobre ICE de ICIRR</w:t>
        </w:r>
      </w:hyperlink>
      <w:r w:rsidDel="00000000" w:rsidR="00000000" w:rsidRPr="00000000">
        <w:rPr>
          <w:rFonts w:ascii="Comfortaa" w:cs="Comfortaa" w:eastAsia="Comfortaa" w:hAnsi="Comfortaa"/>
          <w:rtl w:val="0"/>
        </w:rPr>
        <w:t xml:space="preserve"> para recibir reportes sobre operativos cercanos. </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rPr>
          <w:rFonts w:ascii="Comfortaa" w:cs="Comfortaa" w:eastAsia="Comfortaa" w:hAnsi="Comfortaa"/>
        </w:rPr>
      </w:pPr>
      <w:r w:rsidDel="00000000" w:rsidR="00000000" w:rsidRPr="00000000">
        <w:rPr>
          <w:rFonts w:ascii="Comfortaa" w:cs="Comfortaa" w:eastAsia="Comfortaa" w:hAnsi="Comfortaa"/>
          <w:b w:val="1"/>
          <w:bCs w:val="1"/>
          <w:rtl w:val="0"/>
        </w:rPr>
        <w:t xml:space="preserve">Si Agentes Federales Llegan a la Puerta: </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A5">
      <w:pPr>
        <w:numPr>
          <w:ilvl w:val="0"/>
          <w:numId w:val="30"/>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Mantenga la calma y pida ayuda a sus colegas, si es necesario. No tiene que interactuar a solas con los agentes federales. </w:t>
      </w:r>
    </w:p>
    <w:p w:rsidR="00000000" w:rsidDel="00000000" w:rsidP="00000000" w:rsidRDefault="00000000" w:rsidRPr="00000000" w14:paraId="000000A6">
      <w:pPr>
        <w:numPr>
          <w:ilvl w:val="0"/>
          <w:numId w:val="30"/>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Infórmele a la persona de contacto del centro que han llegado agentes federales al lugar. </w:t>
      </w:r>
    </w:p>
    <w:p w:rsidR="00000000" w:rsidDel="00000000" w:rsidP="00000000" w:rsidRDefault="00000000" w:rsidRPr="00000000" w14:paraId="000000A7">
      <w:pPr>
        <w:numPr>
          <w:ilvl w:val="0"/>
          <w:numId w:val="30"/>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Avise al personal que hay agentes federales en el centro para activar el protocolo de seguridad para los niños. </w:t>
      </w:r>
    </w:p>
    <w:p w:rsidR="00000000" w:rsidDel="00000000" w:rsidP="00000000" w:rsidRDefault="00000000" w:rsidRPr="00000000" w14:paraId="000000A8">
      <w:pPr>
        <w:numPr>
          <w:ilvl w:val="0"/>
          <w:numId w:val="30"/>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Si los agentes federales llegan durante el horario normal de funcionamiento notifique a los padres. </w:t>
      </w:r>
    </w:p>
    <w:p w:rsidR="00000000" w:rsidDel="00000000" w:rsidP="00000000" w:rsidRDefault="00000000" w:rsidRPr="00000000" w14:paraId="000000A9">
      <w:pPr>
        <w:numPr>
          <w:ilvl w:val="0"/>
          <w:numId w:val="30"/>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Si hay visitantes presentes en el centro, pídales que permanezcan dentro del edificio y que eviten el área del lobby o los puntos de entrada/salida. Recuerde a todos los visitantes y al personal que tienen derecho a guardar silencio.   </w:t>
      </w:r>
    </w:p>
    <w:p w:rsidR="00000000" w:rsidDel="00000000" w:rsidP="00000000" w:rsidRDefault="00000000" w:rsidRPr="00000000" w14:paraId="000000AA">
      <w:pPr>
        <w:numPr>
          <w:ilvl w:val="0"/>
          <w:numId w:val="30"/>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La persona de contacto del centro debe hablar con los agentes a través de la puerta y: </w:t>
      </w:r>
    </w:p>
    <w:p w:rsidR="00000000" w:rsidDel="00000000" w:rsidP="00000000" w:rsidRDefault="00000000" w:rsidRPr="00000000" w14:paraId="000000AB">
      <w:pPr>
        <w:numPr>
          <w:ilvl w:val="1"/>
          <w:numId w:val="30"/>
        </w:numPr>
        <w:pBdr>
          <w:top w:color="auto" w:space="0" w:sz="0" w:val="none"/>
          <w:bottom w:color="auto" w:space="0" w:sz="0" w:val="none"/>
          <w:right w:color="auto" w:space="0" w:sz="0" w:val="none"/>
          <w:between w:color="auto" w:space="0" w:sz="0" w:val="none"/>
        </w:pBd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Pedirles sus nombres, credenciales y números de placa. </w:t>
      </w:r>
    </w:p>
    <w:p w:rsidR="00000000" w:rsidDel="00000000" w:rsidP="00000000" w:rsidRDefault="00000000" w:rsidRPr="00000000" w14:paraId="000000AC">
      <w:pPr>
        <w:numPr>
          <w:ilvl w:val="1"/>
          <w:numId w:val="30"/>
        </w:numPr>
        <w:pBdr>
          <w:top w:color="auto" w:space="0" w:sz="0" w:val="none"/>
          <w:bottom w:color="auto" w:space="0" w:sz="0" w:val="none"/>
          <w:right w:color="auto" w:space="0" w:sz="0" w:val="none"/>
          <w:between w:color="auto" w:space="0" w:sz="0" w:val="none"/>
        </w:pBd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Preguntarles cuál es el motivo de su visita. </w:t>
      </w:r>
    </w:p>
    <w:p w:rsidR="00000000" w:rsidDel="00000000" w:rsidP="00000000" w:rsidRDefault="00000000" w:rsidRPr="00000000" w14:paraId="000000AD">
      <w:pPr>
        <w:numPr>
          <w:ilvl w:val="1"/>
          <w:numId w:val="30"/>
        </w:numPr>
        <w:pBdr>
          <w:top w:color="auto" w:space="0" w:sz="0" w:val="none"/>
          <w:bottom w:color="auto" w:space="0" w:sz="0" w:val="none"/>
          <w:right w:color="auto" w:space="0" w:sz="0" w:val="none"/>
          <w:between w:color="auto" w:space="0" w:sz="0" w:val="none"/>
        </w:pBd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Preguntarles: “¿Tienen una</w:t>
      </w:r>
      <w:hyperlink r:id="rId64">
        <w:r w:rsidDel="00000000" w:rsidR="00000000" w:rsidRPr="00000000">
          <w:rPr>
            <w:rFonts w:ascii="Comfortaa" w:cs="Comfortaa" w:eastAsia="Comfortaa" w:hAnsi="Comfortaa"/>
            <w:rtl w:val="0"/>
          </w:rPr>
          <w:t xml:space="preserve"> </w:t>
        </w:r>
      </w:hyperlink>
      <w:hyperlink r:id="rId65">
        <w:r w:rsidDel="00000000" w:rsidR="00000000" w:rsidRPr="00000000">
          <w:rPr>
            <w:rFonts w:ascii="Comfortaa" w:cs="Comfortaa" w:eastAsia="Comfortaa" w:hAnsi="Comfortaa"/>
            <w:color w:val="467886"/>
            <w:u w:val="single"/>
            <w:rtl w:val="0"/>
          </w:rPr>
          <w:t xml:space="preserve">orden judicial o citación judicial firmada por un juez</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0AE">
      <w:pPr>
        <w:numPr>
          <w:ilvl w:val="2"/>
          <w:numId w:val="30"/>
        </w:numPr>
        <w:pBdr>
          <w:top w:color="auto" w:space="0" w:sz="0" w:val="none"/>
          <w:bottom w:color="auto" w:space="0" w:sz="0" w:val="none"/>
          <w:right w:color="auto" w:space="0" w:sz="0" w:val="none"/>
          <w:between w:color="auto" w:space="0" w:sz="0" w:val="none"/>
        </w:pBdr>
        <w:ind w:left="2880" w:hanging="360"/>
        <w:rPr>
          <w:rFonts w:ascii="Comfortaa" w:cs="Comfortaa" w:eastAsia="Comfortaa" w:hAnsi="Comfortaa"/>
          <w:u w:val="none"/>
        </w:rPr>
      </w:pPr>
      <w:r w:rsidDel="00000000" w:rsidR="00000000" w:rsidRPr="00000000">
        <w:rPr>
          <w:rFonts w:ascii="Comfortaa" w:cs="Comfortaa" w:eastAsia="Comfortaa" w:hAnsi="Comfortaa"/>
          <w:b w:val="1"/>
          <w:bCs w:val="1"/>
          <w:rtl w:val="0"/>
        </w:rPr>
        <w:t xml:space="preserve">Si la respuesta es “Sí”:</w:t>
      </w:r>
      <w:r w:rsidDel="00000000" w:rsidR="00000000" w:rsidRPr="00000000">
        <w:rPr>
          <w:rFonts w:ascii="Comfortaa" w:cs="Comfortaa" w:eastAsia="Comfortaa" w:hAnsi="Comfortaa"/>
          <w:rtl w:val="0"/>
        </w:rPr>
        <w:t xml:space="preserve"> Pídale al agente que deslice los documentos por debajo de la puerta o que los muestre a través de la ventana para poder revisarlos. Verifique que aparezca el nombre de la persona o del negocio, la dirección y la firma de un juez. Si es posible, tome una foto o haga una copia de los documentos. </w:t>
      </w:r>
    </w:p>
    <w:p w:rsidR="00000000" w:rsidDel="00000000" w:rsidP="00000000" w:rsidRDefault="00000000" w:rsidRPr="00000000" w14:paraId="000000AF">
      <w:pPr>
        <w:numPr>
          <w:ilvl w:val="3"/>
          <w:numId w:val="30"/>
        </w:numPr>
        <w:pBdr>
          <w:top w:color="auto" w:space="0" w:sz="0" w:val="none"/>
          <w:bottom w:color="auto" w:space="0" w:sz="0" w:val="none"/>
          <w:right w:color="auto" w:space="0" w:sz="0" w:val="none"/>
          <w:between w:color="auto" w:space="0" w:sz="0" w:val="none"/>
        </w:pBdr>
        <w:ind w:left="3600" w:hanging="360"/>
        <w:rPr>
          <w:rFonts w:ascii="Comfortaa" w:cs="Comfortaa" w:eastAsia="Comfortaa" w:hAnsi="Comfortaa"/>
          <w:u w:val="none"/>
        </w:rPr>
      </w:pPr>
      <w:r w:rsidDel="00000000" w:rsidR="00000000" w:rsidRPr="00000000">
        <w:rPr>
          <w:rFonts w:ascii="Comfortaa" w:cs="Comfortaa" w:eastAsia="Comfortaa" w:hAnsi="Comfortaa"/>
          <w:rtl w:val="0"/>
        </w:rPr>
        <w:t xml:space="preserve">Si el agente le muestra una </w:t>
      </w:r>
      <w:r w:rsidDel="00000000" w:rsidR="00000000" w:rsidRPr="00000000">
        <w:rPr>
          <w:rFonts w:ascii="Comfortaa" w:cs="Comfortaa" w:eastAsia="Comfortaa" w:hAnsi="Comfortaa"/>
          <w:b w:val="1"/>
          <w:bCs w:val="1"/>
          <w:rtl w:val="0"/>
        </w:rPr>
        <w:t xml:space="preserve">orden judicial válida y firmada por un juez</w:t>
      </w:r>
      <w:r w:rsidDel="00000000" w:rsidR="00000000" w:rsidRPr="00000000">
        <w:rPr>
          <w:rFonts w:ascii="Comfortaa" w:cs="Comfortaa" w:eastAsia="Comfortaa" w:hAnsi="Comfortaa"/>
          <w:rtl w:val="0"/>
        </w:rPr>
        <w:t xml:space="preserve">, debe permitirle el ingreso al centro. Pida a los agentes que se registren en el área de recepción, y acompáñelos al área designada o al lobby.  </w:t>
      </w:r>
    </w:p>
    <w:p w:rsidR="00000000" w:rsidDel="00000000" w:rsidP="00000000" w:rsidRDefault="00000000" w:rsidRPr="00000000" w14:paraId="000000B0">
      <w:pPr>
        <w:numPr>
          <w:ilvl w:val="3"/>
          <w:numId w:val="30"/>
        </w:numPr>
        <w:pBdr>
          <w:top w:color="auto" w:space="0" w:sz="0" w:val="none"/>
          <w:bottom w:color="auto" w:space="0" w:sz="0" w:val="none"/>
          <w:right w:color="auto" w:space="0" w:sz="0" w:val="none"/>
          <w:between w:color="auto" w:space="0" w:sz="0" w:val="none"/>
        </w:pBdr>
        <w:ind w:left="3600" w:hanging="360"/>
        <w:rPr>
          <w:rFonts w:ascii="Comfortaa" w:cs="Comfortaa" w:eastAsia="Comfortaa" w:hAnsi="Comfortaa"/>
          <w:u w:val="none"/>
        </w:rPr>
      </w:pPr>
      <w:r w:rsidDel="00000000" w:rsidR="00000000" w:rsidRPr="00000000">
        <w:rPr>
          <w:rFonts w:ascii="Comfortaa" w:cs="Comfortaa" w:eastAsia="Comfortaa" w:hAnsi="Comfortaa"/>
          <w:rtl w:val="0"/>
        </w:rPr>
        <w:t xml:space="preserve">Si los agentes le muestran una </w:t>
      </w:r>
      <w:r w:rsidDel="00000000" w:rsidR="00000000" w:rsidRPr="00000000">
        <w:rPr>
          <w:rFonts w:ascii="Comfortaa" w:cs="Comfortaa" w:eastAsia="Comfortaa" w:hAnsi="Comfortaa"/>
          <w:b w:val="1"/>
          <w:bCs w:val="1"/>
          <w:rtl w:val="0"/>
        </w:rPr>
        <w:t xml:space="preserve">citación judicial válida y firmada por un juez</w:t>
      </w:r>
      <w:r w:rsidDel="00000000" w:rsidR="00000000" w:rsidRPr="00000000">
        <w:rPr>
          <w:rFonts w:ascii="Comfortaa" w:cs="Comfortaa" w:eastAsia="Comfortaa" w:hAnsi="Comfortaa"/>
          <w:rtl w:val="0"/>
        </w:rPr>
        <w:t xml:space="preserve">, pídales que esperen afuera mientras hace copias de los documentos solicitados.  </w:t>
      </w:r>
      <w:r w:rsidDel="00000000" w:rsidR="00000000" w:rsidRPr="00000000">
        <w:rPr>
          <w:rFonts w:ascii="Comfortaa" w:cs="Comfortaa" w:eastAsia="Comfortaa" w:hAnsi="Comfortaa"/>
          <w:highlight w:val="white"/>
          <w:rtl w:val="0"/>
        </w:rPr>
        <w:t xml:space="preserve">Dígale a los oficiales que consultará con un abogado para que responda, y pida a los oficiales que se vayan. Con un abogado, usted puede revisar la citación para determinar si es válida y determinar un proceso para responder antes de la fecha límite. A diferencia de las órdenes judiciales, las citaciones no requieren cumplimiento inmediato.</w:t>
      </w:r>
      <w:r w:rsidDel="00000000" w:rsidR="00000000" w:rsidRPr="00000000">
        <w:rPr>
          <w:rtl w:val="0"/>
        </w:rPr>
      </w:r>
    </w:p>
    <w:p w:rsidR="00000000" w:rsidDel="00000000" w:rsidP="00000000" w:rsidRDefault="00000000" w:rsidRPr="00000000" w14:paraId="000000B1">
      <w:pPr>
        <w:numPr>
          <w:ilvl w:val="2"/>
          <w:numId w:val="30"/>
        </w:numPr>
        <w:pBdr>
          <w:top w:color="auto" w:space="0" w:sz="0" w:val="none"/>
          <w:bottom w:color="auto" w:space="0" w:sz="0" w:val="none"/>
          <w:right w:color="auto" w:space="0" w:sz="0" w:val="none"/>
          <w:between w:color="auto" w:space="0" w:sz="0" w:val="none"/>
        </w:pBdr>
        <w:ind w:left="2880" w:hanging="360"/>
        <w:rPr>
          <w:rFonts w:ascii="Comfortaa" w:cs="Comfortaa" w:eastAsia="Comfortaa" w:hAnsi="Comfortaa"/>
          <w:u w:val="none"/>
        </w:rPr>
      </w:pPr>
      <w:r w:rsidDel="00000000" w:rsidR="00000000" w:rsidRPr="00000000">
        <w:rPr>
          <w:rFonts w:ascii="Comfortaa" w:cs="Comfortaa" w:eastAsia="Comfortaa" w:hAnsi="Comfortaa"/>
          <w:b w:val="1"/>
          <w:bCs w:val="1"/>
          <w:rtl w:val="0"/>
        </w:rPr>
        <w:t xml:space="preserve">Si la respuesta es “No”:</w:t>
      </w:r>
      <w:r w:rsidDel="00000000" w:rsidR="00000000" w:rsidRPr="00000000">
        <w:rPr>
          <w:rFonts w:ascii="Comfortaa" w:cs="Comfortaa" w:eastAsia="Comfortaa" w:hAnsi="Comfortaa"/>
          <w:rtl w:val="0"/>
        </w:rPr>
        <w:t xml:space="preserve"> Dígale al agente: “Como usted no tiene una orden judicial o una citación judicial válida, firmada por un juez, no le doy permiso para entrar. Le voy a pedir que se retire para evitar interrumpir las actividades habituales de nuestro centro.” </w:t>
      </w:r>
    </w:p>
    <w:p w:rsidR="00000000" w:rsidDel="00000000" w:rsidP="00000000" w:rsidRDefault="00000000" w:rsidRPr="00000000" w14:paraId="000000B2">
      <w:pPr>
        <w:numPr>
          <w:ilvl w:val="3"/>
          <w:numId w:val="30"/>
        </w:numPr>
        <w:pBdr>
          <w:top w:color="auto" w:space="0" w:sz="0" w:val="none"/>
          <w:bottom w:color="auto" w:space="0" w:sz="0" w:val="none"/>
          <w:right w:color="auto" w:space="0" w:sz="0" w:val="none"/>
          <w:between w:color="auto" w:space="0" w:sz="0" w:val="none"/>
        </w:pBdr>
        <w:ind w:left="3600" w:hanging="360"/>
        <w:rPr>
          <w:rFonts w:ascii="Comfortaa" w:cs="Comfortaa" w:eastAsia="Comfortaa" w:hAnsi="Comfortaa"/>
          <w:u w:val="none"/>
        </w:rPr>
      </w:pPr>
      <w:r w:rsidDel="00000000" w:rsidR="00000000" w:rsidRPr="00000000">
        <w:rPr>
          <w:rFonts w:ascii="Comfortaa" w:cs="Comfortaa" w:eastAsia="Comfortaa" w:hAnsi="Comfortaa"/>
          <w:rtl w:val="0"/>
        </w:rPr>
        <w:t xml:space="preserve">El personal no debe interferir físicamente con los agentes ni realizar ninguna acción que pueda poner en riesgo su seguridad. </w:t>
      </w:r>
    </w:p>
    <w:p w:rsidR="00000000" w:rsidDel="00000000" w:rsidP="00000000" w:rsidRDefault="00000000" w:rsidRPr="00000000" w14:paraId="000000B3">
      <w:pPr>
        <w:numPr>
          <w:ilvl w:val="3"/>
          <w:numId w:val="30"/>
        </w:numPr>
        <w:pBdr>
          <w:top w:color="auto" w:space="0" w:sz="0" w:val="none"/>
          <w:bottom w:color="auto" w:space="0" w:sz="0" w:val="none"/>
          <w:right w:color="auto" w:space="0" w:sz="0" w:val="none"/>
          <w:between w:color="auto" w:space="0" w:sz="0" w:val="none"/>
        </w:pBdr>
        <w:ind w:left="3600" w:hanging="360"/>
        <w:rPr>
          <w:rFonts w:ascii="Comfortaa" w:cs="Comfortaa" w:eastAsia="Comfortaa" w:hAnsi="Comfortaa"/>
          <w:u w:val="none"/>
        </w:rPr>
      </w:pPr>
      <w:r w:rsidDel="00000000" w:rsidR="00000000" w:rsidRPr="00000000">
        <w:rPr>
          <w:rFonts w:ascii="Comfortaa" w:cs="Comfortaa" w:eastAsia="Comfortaa" w:hAnsi="Comfortaa"/>
          <w:rtl w:val="0"/>
        </w:rPr>
        <w:t xml:space="preserve"> NO firmes ningún documento sin representación legal.</w:t>
      </w:r>
    </w:p>
    <w:p w:rsidR="00000000" w:rsidDel="00000000" w:rsidP="00000000" w:rsidRDefault="00000000" w:rsidRPr="00000000" w14:paraId="000000B4">
      <w:pPr>
        <w:numPr>
          <w:ilvl w:val="0"/>
          <w:numId w:val="30"/>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Registre e informe los detalles de su interacción con los agentes federales de inmigración al liderazgo del programa de cuidado infantil y educación temprana. </w: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pStyle w:val="Heading3"/>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bCs w:val="1"/>
          <w:color w:val="000000"/>
        </w:rPr>
      </w:pPr>
      <w:bookmarkStart w:colFirst="0" w:colLast="0" w:name="_z3nb5b5arzor" w:id="14"/>
      <w:bookmarkEnd w:id="14"/>
      <w:r w:rsidDel="00000000" w:rsidR="00000000" w:rsidRPr="00000000">
        <w:rPr>
          <w:rFonts w:ascii="Comfortaa" w:cs="Comfortaa" w:eastAsia="Comfortaa" w:hAnsi="Comfortaa"/>
          <w:b w:val="1"/>
          <w:bCs w:val="1"/>
          <w:color w:val="000000"/>
          <w:rtl w:val="0"/>
        </w:rPr>
        <w:t xml:space="preserve">Model Safe Space Policy: </w:t>
      </w:r>
    </w:p>
    <w:p w:rsidR="00000000" w:rsidDel="00000000" w:rsidP="00000000" w:rsidRDefault="00000000" w:rsidRPr="00000000" w14:paraId="000000BC">
      <w:pPr>
        <w:pStyle w:val="Heading3"/>
        <w:pBdr>
          <w:top w:color="auto" w:space="0" w:sz="0" w:val="none"/>
          <w:left w:color="auto" w:space="0" w:sz="0" w:val="none"/>
          <w:bottom w:color="auto" w:space="0" w:sz="0" w:val="none"/>
          <w:right w:color="auto" w:space="0" w:sz="0" w:val="none"/>
          <w:between w:color="auto" w:space="0" w:sz="0" w:val="none"/>
        </w:pBdr>
        <w:shd w:fill="ffffff" w:val="clear"/>
        <w:jc w:val="center"/>
        <w:rPr>
          <w:color w:val="ff0000"/>
        </w:rPr>
      </w:pPr>
      <w:bookmarkStart w:colFirst="0" w:colLast="0" w:name="_6vtiseufudwc" w:id="15"/>
      <w:bookmarkEnd w:id="15"/>
      <w:r w:rsidDel="00000000" w:rsidR="00000000" w:rsidRPr="00000000">
        <w:rPr>
          <w:rFonts w:ascii="Comfortaa" w:cs="Comfortaa" w:eastAsia="Comfortaa" w:hAnsi="Comfortaa"/>
          <w:b w:val="1"/>
          <w:bCs w:val="1"/>
          <w:color w:val="ff0000"/>
          <w:rtl w:val="0"/>
        </w:rPr>
        <w:t xml:space="preserve">Home-based Early Childhood Education Providers</w:t>
      </w:r>
      <w:r w:rsidDel="00000000" w:rsidR="00000000" w:rsidRPr="00000000">
        <w:rPr>
          <w:color w:val="ff0000"/>
          <w:rtl w:val="0"/>
        </w:rPr>
        <w:t xml:space="preserve"> </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 </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This checklist is not meant to provide legal advice but rather provide an example of how early care and education homes may prepare ahead of immigration enforcement activities. </w:t>
        <w:br w:type="textWrapping"/>
        <w:t xml:space="preserve"> </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rFonts w:ascii="Comfortaa" w:cs="Comfortaa" w:eastAsia="Comfortaa" w:hAnsi="Comfortaa"/>
          <w:color w:val="38207c"/>
        </w:rPr>
      </w:pPr>
      <w:r w:rsidDel="00000000" w:rsidR="00000000" w:rsidRPr="00000000">
        <w:rPr>
          <w:rFonts w:ascii="Comfortaa" w:cs="Comfortaa" w:eastAsia="Comfortaa" w:hAnsi="Comfortaa"/>
          <w:b w:val="1"/>
          <w:bCs w:val="1"/>
          <w:rtl w:val="0"/>
        </w:rPr>
        <w:t xml:space="preserve">PRIVATE BUSINESS POLICY:</w:t>
      </w:r>
      <w:r w:rsidDel="00000000" w:rsidR="00000000" w:rsidRPr="00000000">
        <w:rPr>
          <w:rFonts w:ascii="Comfortaa" w:cs="Comfortaa" w:eastAsia="Comfortaa" w:hAnsi="Comfortaa"/>
          <w:color w:val="38207c"/>
          <w:rtl w:val="0"/>
        </w:rPr>
        <w:t xml:space="preserve"> </w:t>
      </w:r>
    </w:p>
    <w:p w:rsidR="00000000" w:rsidDel="00000000" w:rsidP="00000000" w:rsidRDefault="00000000" w:rsidRPr="00000000" w14:paraId="000000C0">
      <w:pPr>
        <w:numPr>
          <w:ilvl w:val="1"/>
          <w:numId w:val="33"/>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The provider shall display a sign on the facility entrance door(s) marking the site as a "private business" and ensure the doors are locked during operating hours.  </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spacing w:after="120" w:lineRule="auto"/>
        <w:ind w:left="720" w:firstLine="0"/>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rFonts w:ascii="Comfortaa" w:cs="Comfortaa" w:eastAsia="Comfortaa" w:hAnsi="Comfortaa"/>
        </w:rPr>
      </w:pPr>
      <w:r w:rsidDel="00000000" w:rsidR="00000000" w:rsidRPr="00000000">
        <w:rPr>
          <w:rFonts w:ascii="Comfortaa" w:cs="Comfortaa" w:eastAsia="Comfortaa" w:hAnsi="Comfortaa"/>
          <w:b w:val="1"/>
          <w:bCs w:val="1"/>
          <w:rtl w:val="0"/>
        </w:rPr>
        <w:t xml:space="preserve">PROGRAM PREPAREDNESS:</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C3">
      <w:pPr>
        <w:numPr>
          <w:ilvl w:val="0"/>
          <w:numId w:val="2"/>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Maintain all </w:t>
      </w:r>
      <w:r w:rsidDel="00000000" w:rsidR="00000000" w:rsidRPr="00000000">
        <w:rPr>
          <w:rFonts w:ascii="Comfortaa" w:cs="Comfortaa" w:eastAsia="Comfortaa" w:hAnsi="Comfortaa"/>
          <w:b w:val="1"/>
          <w:bCs w:val="1"/>
          <w:rtl w:val="0"/>
        </w:rPr>
        <w:t xml:space="preserve">program documents</w:t>
      </w:r>
      <w:r w:rsidDel="00000000" w:rsidR="00000000" w:rsidRPr="00000000">
        <w:rPr>
          <w:rFonts w:ascii="Comfortaa" w:cs="Comfortaa" w:eastAsia="Comfortaa" w:hAnsi="Comfortaa"/>
          <w:rtl w:val="0"/>
        </w:rPr>
        <w:t xml:space="preserve"> secure by placing them in a locked cabinet.  </w:t>
      </w:r>
    </w:p>
    <w:p w:rsidR="00000000" w:rsidDel="00000000" w:rsidP="00000000" w:rsidRDefault="00000000" w:rsidRPr="00000000" w14:paraId="000000C4">
      <w:pPr>
        <w:numPr>
          <w:ilvl w:val="0"/>
          <w:numId w:val="2"/>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The site shall create a </w:t>
      </w:r>
      <w:r w:rsidDel="00000000" w:rsidR="00000000" w:rsidRPr="00000000">
        <w:rPr>
          <w:rFonts w:ascii="Comfortaa" w:cs="Comfortaa" w:eastAsia="Comfortaa" w:hAnsi="Comfortaa"/>
          <w:b w:val="1"/>
          <w:bCs w:val="1"/>
          <w:rtl w:val="0"/>
        </w:rPr>
        <w:t xml:space="preserve">protocol to follow if federal agents arrive</w:t>
      </w:r>
      <w:r w:rsidDel="00000000" w:rsidR="00000000" w:rsidRPr="00000000">
        <w:rPr>
          <w:rFonts w:ascii="Comfortaa" w:cs="Comfortaa" w:eastAsia="Comfortaa" w:hAnsi="Comfortaa"/>
          <w:rtl w:val="0"/>
        </w:rPr>
        <w:t xml:space="preserve"> to ensure the safety of children. </w:t>
      </w:r>
    </w:p>
    <w:p w:rsidR="00000000" w:rsidDel="00000000" w:rsidP="00000000" w:rsidRDefault="00000000" w:rsidRPr="00000000" w14:paraId="000000C5">
      <w:pPr>
        <w:numPr>
          <w:ilvl w:val="1"/>
          <w:numId w:val="2"/>
        </w:numPr>
        <w:pBdr>
          <w:top w:color="auto" w:space="0" w:sz="0" w:val="none"/>
          <w:bottom w:color="auto" w:space="0" w:sz="0" w:val="none"/>
          <w:right w:color="auto" w:space="0" w:sz="0" w:val="none"/>
          <w:between w:color="auto" w:space="0" w:sz="0" w:val="none"/>
        </w:pBd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Ensure children are not exposed/cannot view federal agents.  </w:t>
      </w:r>
    </w:p>
    <w:p w:rsidR="00000000" w:rsidDel="00000000" w:rsidP="00000000" w:rsidRDefault="00000000" w:rsidRPr="00000000" w14:paraId="000000C6">
      <w:pPr>
        <w:numPr>
          <w:ilvl w:val="1"/>
          <w:numId w:val="2"/>
        </w:numPr>
        <w:pBdr>
          <w:top w:color="auto" w:space="0" w:sz="0" w:val="none"/>
          <w:bottom w:color="auto" w:space="0" w:sz="0" w:val="none"/>
          <w:right w:color="auto" w:space="0" w:sz="0" w:val="none"/>
          <w:between w:color="auto" w:space="0" w:sz="0" w:val="none"/>
        </w:pBd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Ensure children remain in their classroom or, if they are in a common area, try to ensure they remain away from the agents' view.  </w:t>
      </w:r>
    </w:p>
    <w:p w:rsidR="00000000" w:rsidDel="00000000" w:rsidP="00000000" w:rsidRDefault="00000000" w:rsidRPr="00000000" w14:paraId="000000C7">
      <w:pPr>
        <w:numPr>
          <w:ilvl w:val="0"/>
          <w:numId w:val="2"/>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Ensure participants' emergency contact documents are up to date, including </w:t>
      </w:r>
      <w:r w:rsidDel="00000000" w:rsidR="00000000" w:rsidRPr="00000000">
        <w:rPr>
          <w:rFonts w:ascii="Comfortaa" w:cs="Comfortaa" w:eastAsia="Comfortaa" w:hAnsi="Comfortaa"/>
          <w:b w:val="1"/>
          <w:bCs w:val="1"/>
          <w:rtl w:val="0"/>
        </w:rPr>
        <w:t xml:space="preserve">at least three contacts</w:t>
      </w:r>
      <w:r w:rsidDel="00000000" w:rsidR="00000000" w:rsidRPr="00000000">
        <w:rPr>
          <w:rFonts w:ascii="Comfortaa" w:cs="Comfortaa" w:eastAsia="Comfortaa" w:hAnsi="Comfortaa"/>
          <w:rtl w:val="0"/>
        </w:rPr>
        <w:t xml:space="preserve">. Encourage caregivers to include at least one emergency contact who is not at risk of being detained during an immigration enforcement action.  </w:t>
      </w:r>
    </w:p>
    <w:p w:rsidR="00000000" w:rsidDel="00000000" w:rsidP="00000000" w:rsidRDefault="00000000" w:rsidRPr="00000000" w14:paraId="000000C8">
      <w:pPr>
        <w:numPr>
          <w:ilvl w:val="1"/>
          <w:numId w:val="2"/>
        </w:numPr>
        <w:pBdr>
          <w:top w:color="auto" w:space="0" w:sz="0" w:val="none"/>
          <w:bottom w:color="auto" w:space="0" w:sz="0" w:val="none"/>
          <w:right w:color="auto" w:space="0" w:sz="0" w:val="none"/>
          <w:between w:color="auto" w:space="0" w:sz="0" w:val="none"/>
        </w:pBd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Programs should regularly (e.g., quarterly) check emergency contact list to ensure information is up to date.  </w:t>
      </w:r>
    </w:p>
    <w:p w:rsidR="00000000" w:rsidDel="00000000" w:rsidP="00000000" w:rsidRDefault="00000000" w:rsidRPr="00000000" w14:paraId="000000C9">
      <w:pPr>
        <w:numPr>
          <w:ilvl w:val="0"/>
          <w:numId w:val="2"/>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Update your program's </w:t>
      </w:r>
      <w:r w:rsidDel="00000000" w:rsidR="00000000" w:rsidRPr="00000000">
        <w:rPr>
          <w:rFonts w:ascii="Comfortaa" w:cs="Comfortaa" w:eastAsia="Comfortaa" w:hAnsi="Comfortaa"/>
          <w:b w:val="1"/>
          <w:bCs w:val="1"/>
          <w:rtl w:val="0"/>
        </w:rPr>
        <w:t xml:space="preserve">late pick-up policy</w:t>
      </w:r>
      <w:r w:rsidDel="00000000" w:rsidR="00000000" w:rsidRPr="00000000">
        <w:rPr>
          <w:rFonts w:ascii="Comfortaa" w:cs="Comfortaa" w:eastAsia="Comfortaa" w:hAnsi="Comfortaa"/>
          <w:rtl w:val="0"/>
        </w:rPr>
        <w:t xml:space="preserve"> to include steps staff should take in the event a caregiver cannot pick up their child due to an immigration enforcement action.  </w:t>
      </w:r>
    </w:p>
    <w:p w:rsidR="00000000" w:rsidDel="00000000" w:rsidP="00000000" w:rsidRDefault="00000000" w:rsidRPr="00000000" w14:paraId="000000CA">
      <w:pPr>
        <w:numPr>
          <w:ilvl w:val="1"/>
          <w:numId w:val="2"/>
        </w:numPr>
        <w:pBdr>
          <w:top w:color="auto" w:space="0" w:sz="0" w:val="none"/>
          <w:bottom w:color="auto" w:space="0" w:sz="0" w:val="none"/>
          <w:right w:color="auto" w:space="0" w:sz="0" w:val="none"/>
          <w:between w:color="auto" w:space="0" w:sz="0" w:val="none"/>
        </w:pBd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Encourage staff to exhaust all options to avoid calling the DCFS hotline.  </w:t>
      </w:r>
    </w:p>
    <w:p w:rsidR="00000000" w:rsidDel="00000000" w:rsidP="00000000" w:rsidRDefault="00000000" w:rsidRPr="00000000" w14:paraId="000000CB">
      <w:pPr>
        <w:numPr>
          <w:ilvl w:val="1"/>
          <w:numId w:val="2"/>
        </w:numPr>
        <w:pBdr>
          <w:top w:color="auto" w:space="0" w:sz="0" w:val="none"/>
          <w:bottom w:color="auto" w:space="0" w:sz="0" w:val="none"/>
          <w:right w:color="auto" w:space="0" w:sz="0" w:val="none"/>
          <w:between w:color="auto" w:space="0" w:sz="0" w:val="none"/>
        </w:pBd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Refer to DCFS</w:t>
      </w:r>
      <w:hyperlink r:id="rId66">
        <w:r w:rsidDel="00000000" w:rsidR="00000000" w:rsidRPr="00000000">
          <w:rPr>
            <w:rFonts w:ascii="Comfortaa" w:cs="Comfortaa" w:eastAsia="Comfortaa" w:hAnsi="Comfortaa"/>
            <w:rtl w:val="0"/>
          </w:rPr>
          <w:t xml:space="preserve"> </w:t>
        </w:r>
      </w:hyperlink>
      <w:hyperlink r:id="rId67">
        <w:r w:rsidDel="00000000" w:rsidR="00000000" w:rsidRPr="00000000">
          <w:rPr>
            <w:rFonts w:ascii="Comfortaa" w:cs="Comfortaa" w:eastAsia="Comfortaa" w:hAnsi="Comfortaa"/>
            <w:color w:val="5669f6"/>
            <w:u w:val="single"/>
            <w:rtl w:val="0"/>
          </w:rPr>
          <w:t xml:space="preserve">administrative rule 406</w:t>
        </w:r>
      </w:hyperlink>
      <w:r w:rsidDel="00000000" w:rsidR="00000000" w:rsidRPr="00000000">
        <w:rPr>
          <w:rFonts w:ascii="Comfortaa" w:cs="Comfortaa" w:eastAsia="Comfortaa" w:hAnsi="Comfortaa"/>
          <w:rtl w:val="0"/>
        </w:rPr>
        <w:t xml:space="preserve"> for day care homes or</w:t>
      </w:r>
      <w:hyperlink r:id="rId68">
        <w:r w:rsidDel="00000000" w:rsidR="00000000" w:rsidRPr="00000000">
          <w:rPr>
            <w:rFonts w:ascii="Comfortaa" w:cs="Comfortaa" w:eastAsia="Comfortaa" w:hAnsi="Comfortaa"/>
            <w:rtl w:val="0"/>
          </w:rPr>
          <w:t xml:space="preserve"> </w:t>
        </w:r>
      </w:hyperlink>
      <w:hyperlink r:id="rId69">
        <w:r w:rsidDel="00000000" w:rsidR="00000000" w:rsidRPr="00000000">
          <w:rPr>
            <w:rFonts w:ascii="Comfortaa" w:cs="Comfortaa" w:eastAsia="Comfortaa" w:hAnsi="Comfortaa"/>
            <w:color w:val="5669f6"/>
            <w:u w:val="single"/>
            <w:rtl w:val="0"/>
          </w:rPr>
          <w:t xml:space="preserve">administrative rule 408</w:t>
        </w:r>
      </w:hyperlink>
      <w:r w:rsidDel="00000000" w:rsidR="00000000" w:rsidRPr="00000000">
        <w:rPr>
          <w:rFonts w:ascii="Comfortaa" w:cs="Comfortaa" w:eastAsia="Comfortaa" w:hAnsi="Comfortaa"/>
          <w:rtl w:val="0"/>
        </w:rPr>
        <w:t xml:space="preserve"> for group day care homes for guidance on the daily departure of children. Suggested language may include:   </w:t>
      </w:r>
    </w:p>
    <w:p w:rsidR="00000000" w:rsidDel="00000000" w:rsidP="00000000" w:rsidRDefault="00000000" w:rsidRPr="00000000" w14:paraId="000000CC">
      <w:pPr>
        <w:numPr>
          <w:ilvl w:val="2"/>
          <w:numId w:val="2"/>
        </w:numPr>
        <w:pBdr>
          <w:top w:color="auto" w:space="0" w:sz="0" w:val="none"/>
          <w:bottom w:color="auto" w:space="0" w:sz="0" w:val="none"/>
          <w:right w:color="auto" w:space="0" w:sz="0" w:val="none"/>
          <w:between w:color="auto" w:space="0" w:sz="0" w:val="none"/>
        </w:pBdr>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Designate which staff member(s) will stay to care for any children who have not been picked up at closing time.  </w:t>
      </w:r>
    </w:p>
    <w:p w:rsidR="00000000" w:rsidDel="00000000" w:rsidP="00000000" w:rsidRDefault="00000000" w:rsidRPr="00000000" w14:paraId="000000CD">
      <w:pPr>
        <w:numPr>
          <w:ilvl w:val="2"/>
          <w:numId w:val="2"/>
        </w:numPr>
        <w:pBdr>
          <w:top w:color="auto" w:space="0" w:sz="0" w:val="none"/>
          <w:bottom w:color="auto" w:space="0" w:sz="0" w:val="none"/>
          <w:right w:color="auto" w:space="0" w:sz="0" w:val="none"/>
          <w:between w:color="auto" w:space="0" w:sz="0" w:val="none"/>
        </w:pBdr>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Attempt to reach all emergency contacts. You may need to reach out multiple times over the course of a few hours.   </w:t>
      </w:r>
    </w:p>
    <w:p w:rsidR="00000000" w:rsidDel="00000000" w:rsidP="00000000" w:rsidRDefault="00000000" w:rsidRPr="00000000" w14:paraId="000000CE">
      <w:pPr>
        <w:numPr>
          <w:ilvl w:val="2"/>
          <w:numId w:val="2"/>
        </w:numPr>
        <w:pBdr>
          <w:top w:color="auto" w:space="0" w:sz="0" w:val="none"/>
          <w:bottom w:color="auto" w:space="0" w:sz="0" w:val="none"/>
          <w:right w:color="auto" w:space="0" w:sz="0" w:val="none"/>
          <w:between w:color="auto" w:space="0" w:sz="0" w:val="none"/>
        </w:pBdr>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Release the child to designated emergency contact. Alternatively, if an individual presents a short-term guardian form, the center may release the child into their custody.  </w:t>
      </w:r>
    </w:p>
    <w:p w:rsidR="00000000" w:rsidDel="00000000" w:rsidP="00000000" w:rsidRDefault="00000000" w:rsidRPr="00000000" w14:paraId="000000CF">
      <w:pPr>
        <w:numPr>
          <w:ilvl w:val="2"/>
          <w:numId w:val="23"/>
        </w:numPr>
        <w:pBdr>
          <w:top w:color="auto" w:space="0" w:sz="0" w:val="none"/>
          <w:bottom w:color="auto" w:space="0" w:sz="0" w:val="none"/>
          <w:right w:color="auto" w:space="0" w:sz="0" w:val="none"/>
          <w:between w:color="auto" w:space="0" w:sz="0" w:val="none"/>
        </w:pBdr>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Be sure to exhaust all options and avoid calling the DCFS hotline.   </w:t>
      </w:r>
    </w:p>
    <w:p w:rsidR="00000000" w:rsidDel="00000000" w:rsidP="00000000" w:rsidRDefault="00000000" w:rsidRPr="00000000" w14:paraId="000000D0">
      <w:pPr>
        <w:numPr>
          <w:ilvl w:val="0"/>
          <w:numId w:val="23"/>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The program shall create a protocol for </w:t>
      </w:r>
      <w:r w:rsidDel="00000000" w:rsidR="00000000" w:rsidRPr="00000000">
        <w:rPr>
          <w:rFonts w:ascii="Comfortaa" w:cs="Comfortaa" w:eastAsia="Comfortaa" w:hAnsi="Comfortaa"/>
          <w:b w:val="1"/>
          <w:bCs w:val="1"/>
          <w:rtl w:val="0"/>
        </w:rPr>
        <w:t xml:space="preserve">notifying caregivers in the event of an immigration enforcement activity</w:t>
      </w:r>
      <w:r w:rsidDel="00000000" w:rsidR="00000000" w:rsidRPr="00000000">
        <w:rPr>
          <w:rFonts w:ascii="Comfortaa" w:cs="Comfortaa" w:eastAsia="Comfortaa" w:hAnsi="Comfortaa"/>
          <w:rtl w:val="0"/>
        </w:rPr>
        <w:t xml:space="preserve"> near/within the center.  </w:t>
      </w:r>
    </w:p>
    <w:p w:rsidR="00000000" w:rsidDel="00000000" w:rsidP="00000000" w:rsidRDefault="00000000" w:rsidRPr="00000000" w14:paraId="000000D1">
      <w:pPr>
        <w:numPr>
          <w:ilvl w:val="1"/>
          <w:numId w:val="23"/>
        </w:numPr>
        <w:pBdr>
          <w:top w:color="auto" w:space="0" w:sz="0" w:val="none"/>
          <w:bottom w:color="auto" w:space="0" w:sz="0" w:val="none"/>
          <w:right w:color="auto" w:space="0" w:sz="0" w:val="none"/>
          <w:between w:color="auto" w:space="0" w:sz="0" w:val="none"/>
        </w:pBd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Example Message: "Hello caregivers, we have been made aware that immigration enforcement activities are occurring at (location) as of (time). Please respond to this message if your child(ren) will be released to an emergency contact or other adult."  </w:t>
      </w:r>
    </w:p>
    <w:p w:rsidR="00000000" w:rsidDel="00000000" w:rsidP="00000000" w:rsidRDefault="00000000" w:rsidRPr="00000000" w14:paraId="000000D2">
      <w:pPr>
        <w:numPr>
          <w:ilvl w:val="0"/>
          <w:numId w:val="23"/>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Encourage staff and parents/caregivers to review the guide Detained or Deported: What About My Children? / Me Han Detenido O Deportado: ¿Que pasara con mis hijos o hijas? for additional information about hiring an attorney, involvement with the child welfare system, and reunifying with children after release from deportation or detention.</w:t>
      </w:r>
      <w:hyperlink r:id="rId70">
        <w:r w:rsidDel="00000000" w:rsidR="00000000" w:rsidRPr="00000000">
          <w:rPr>
            <w:rFonts w:ascii="Comfortaa" w:cs="Comfortaa" w:eastAsia="Comfortaa" w:hAnsi="Comfortaa"/>
            <w:rtl w:val="0"/>
          </w:rPr>
          <w:t xml:space="preserve"> </w:t>
        </w:r>
      </w:hyperlink>
      <w:hyperlink r:id="rId71">
        <w:r w:rsidDel="00000000" w:rsidR="00000000" w:rsidRPr="00000000">
          <w:rPr>
            <w:rFonts w:ascii="Comfortaa" w:cs="Comfortaa" w:eastAsia="Comfortaa" w:hAnsi="Comfortaa"/>
            <w:color w:val="1155cc"/>
            <w:u w:val="single"/>
            <w:rtl w:val="0"/>
          </w:rPr>
          <w:t xml:space="preserve">Detained or Deported: What About My Children? | Women's Refugee Commission</w:t>
        </w:r>
      </w:hyperlink>
      <w:r w:rsidDel="00000000" w:rsidR="00000000" w:rsidRPr="00000000">
        <w:rPr>
          <w:rtl w:val="0"/>
        </w:rPr>
      </w:r>
    </w:p>
    <w:p w:rsidR="00000000" w:rsidDel="00000000" w:rsidP="00000000" w:rsidRDefault="00000000" w:rsidRPr="00000000" w14:paraId="000000D3">
      <w:pPr>
        <w:numPr>
          <w:ilvl w:val="1"/>
          <w:numId w:val="23"/>
        </w:numPr>
        <w:pBdr>
          <w:top w:color="auto" w:space="0" w:sz="0" w:val="none"/>
          <w:bottom w:color="auto" w:space="0" w:sz="0" w:val="none"/>
          <w:right w:color="auto" w:space="0" w:sz="0" w:val="none"/>
          <w:between w:color="auto" w:space="0" w:sz="0" w:val="none"/>
        </w:pBd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If your program serves pregnant people / if the person being detained is pregnant, submit their case to the Women's Refugee Commission's (WRC's)</w:t>
      </w:r>
      <w:hyperlink r:id="rId72">
        <w:r w:rsidDel="00000000" w:rsidR="00000000" w:rsidRPr="00000000">
          <w:rPr>
            <w:rFonts w:ascii="Comfortaa" w:cs="Comfortaa" w:eastAsia="Comfortaa" w:hAnsi="Comfortaa"/>
            <w:rtl w:val="0"/>
          </w:rPr>
          <w:t xml:space="preserve"> </w:t>
        </w:r>
      </w:hyperlink>
      <w:hyperlink r:id="rId73">
        <w:r w:rsidDel="00000000" w:rsidR="00000000" w:rsidRPr="00000000">
          <w:rPr>
            <w:rFonts w:ascii="Comfortaa" w:cs="Comfortaa" w:eastAsia="Comfortaa" w:hAnsi="Comfortaa"/>
            <w:color w:val="1155cc"/>
            <w:u w:val="single"/>
            <w:rtl w:val="0"/>
          </w:rPr>
          <w:t xml:space="preserve">Detention Pregnancy tracker</w:t>
        </w:r>
      </w:hyperlink>
      <w:r w:rsidDel="00000000" w:rsidR="00000000" w:rsidRPr="00000000">
        <w:rPr>
          <w:rFonts w:ascii="Comfortaa" w:cs="Comfortaa" w:eastAsia="Comfortaa" w:hAnsi="Comfortaa"/>
          <w:rtl w:val="0"/>
        </w:rPr>
        <w:t xml:space="preserve">.  This confidential reporting mechanism allows healthcare providers, attorneys, family members, chaplains, and other service providers to submit confidential reports about pregnant, postpartum, and lactating detainees they encounter. The tracker will allow WRC to collect real-time information on detained pregnant women to inform systems-level advocacy for women to receive better treatment and care.</w:t>
      </w:r>
      <w:r w:rsidDel="00000000" w:rsidR="00000000" w:rsidRPr="00000000">
        <w:rPr>
          <w:rtl w:val="0"/>
        </w:rPr>
      </w:r>
    </w:p>
    <w:p w:rsidR="00000000" w:rsidDel="00000000" w:rsidP="00000000" w:rsidRDefault="00000000" w:rsidRPr="00000000" w14:paraId="000000D4">
      <w:pPr>
        <w:numPr>
          <w:ilvl w:val="0"/>
          <w:numId w:val="23"/>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Programs shall provide families with a copy of </w:t>
      </w:r>
      <w:r w:rsidDel="00000000" w:rsidR="00000000" w:rsidRPr="00000000">
        <w:rPr>
          <w:rFonts w:ascii="Comfortaa" w:cs="Comfortaa" w:eastAsia="Comfortaa" w:hAnsi="Comfortaa"/>
          <w:b w:val="1"/>
          <w:bCs w:val="1"/>
          <w:rtl w:val="0"/>
        </w:rPr>
        <w:t xml:space="preserve">family preparedness plans</w:t>
      </w:r>
      <w:r w:rsidDel="00000000" w:rsidR="00000000" w:rsidRPr="00000000">
        <w:rPr>
          <w:rFonts w:ascii="Comfortaa" w:cs="Comfortaa" w:eastAsia="Comfortaa" w:hAnsi="Comfortaa"/>
          <w:rtl w:val="0"/>
        </w:rPr>
        <w:t xml:space="preserve"> and encourage all families to complete or update their plan at the beginning of each year. Ask families to share their plan with you. </w:t>
      </w:r>
    </w:p>
    <w:p w:rsidR="00000000" w:rsidDel="00000000" w:rsidP="00000000" w:rsidRDefault="00000000" w:rsidRPr="00000000" w14:paraId="000000D5">
      <w:pPr>
        <w:numPr>
          <w:ilvl w:val="1"/>
          <w:numId w:val="23"/>
        </w:numPr>
        <w:pBdr>
          <w:top w:color="auto" w:space="0" w:sz="0" w:val="none"/>
          <w:bottom w:color="auto" w:space="0" w:sz="0" w:val="none"/>
          <w:right w:color="auto" w:space="0" w:sz="0" w:val="none"/>
          <w:between w:color="auto" w:space="0" w:sz="0" w:val="none"/>
        </w:pBd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Family Preparedness Plan (</w:t>
      </w:r>
      <w:hyperlink r:id="rId74">
        <w:r w:rsidDel="00000000" w:rsidR="00000000" w:rsidRPr="00000000">
          <w:rPr>
            <w:rFonts w:ascii="Comfortaa" w:cs="Comfortaa" w:eastAsia="Comfortaa" w:hAnsi="Comfortaa"/>
            <w:color w:val="5669f6"/>
            <w:u w:val="single"/>
            <w:rtl w:val="0"/>
          </w:rPr>
          <w:t xml:space="preserve">English</w:t>
        </w:r>
      </w:hyperlink>
      <w:r w:rsidDel="00000000" w:rsidR="00000000" w:rsidRPr="00000000">
        <w:rPr>
          <w:rFonts w:ascii="Comfortaa" w:cs="Comfortaa" w:eastAsia="Comfortaa" w:hAnsi="Comfortaa"/>
          <w:rtl w:val="0"/>
        </w:rPr>
        <w:t xml:space="preserve"> |</w:t>
      </w:r>
      <w:hyperlink r:id="rId75">
        <w:r w:rsidDel="00000000" w:rsidR="00000000" w:rsidRPr="00000000">
          <w:rPr>
            <w:rFonts w:ascii="Comfortaa" w:cs="Comfortaa" w:eastAsia="Comfortaa" w:hAnsi="Comfortaa"/>
            <w:rtl w:val="0"/>
          </w:rPr>
          <w:t xml:space="preserve"> </w:t>
        </w:r>
      </w:hyperlink>
      <w:hyperlink r:id="rId76">
        <w:r w:rsidDel="00000000" w:rsidR="00000000" w:rsidRPr="00000000">
          <w:rPr>
            <w:rFonts w:ascii="Comfortaa" w:cs="Comfortaa" w:eastAsia="Comfortaa" w:hAnsi="Comfortaa"/>
            <w:color w:val="5669f6"/>
            <w:u w:val="single"/>
            <w:rtl w:val="0"/>
          </w:rPr>
          <w:t xml:space="preserve">Spanish</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spacing w:after="120" w:lineRule="auto"/>
        <w:ind w:left="1440" w:firstLine="0"/>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rFonts w:ascii="Comfortaa" w:cs="Comfortaa" w:eastAsia="Comfortaa" w:hAnsi="Comfortaa"/>
        </w:rPr>
      </w:pPr>
      <w:r w:rsidDel="00000000" w:rsidR="00000000" w:rsidRPr="00000000">
        <w:rPr>
          <w:rFonts w:ascii="Comfortaa" w:cs="Comfortaa" w:eastAsia="Comfortaa" w:hAnsi="Comfortaa"/>
          <w:b w:val="1"/>
          <w:bCs w:val="1"/>
          <w:rtl w:val="0"/>
        </w:rPr>
        <w:t xml:space="preserve">PROGRAM PREPAREDNESS, CONTINUED:</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D8">
      <w:pPr>
        <w:numPr>
          <w:ilvl w:val="0"/>
          <w:numId w:val="6"/>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If applicable, encourage families to complete the </w:t>
      </w:r>
      <w:r w:rsidDel="00000000" w:rsidR="00000000" w:rsidRPr="00000000">
        <w:rPr>
          <w:rFonts w:ascii="Comfortaa" w:cs="Comfortaa" w:eastAsia="Comfortaa" w:hAnsi="Comfortaa"/>
          <w:b w:val="1"/>
          <w:bCs w:val="1"/>
          <w:rtl w:val="0"/>
        </w:rPr>
        <w:t xml:space="preserve">short-term guardian forms</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D9">
      <w:pPr>
        <w:numPr>
          <w:ilvl w:val="1"/>
          <w:numId w:val="6"/>
        </w:numPr>
        <w:pBdr>
          <w:top w:color="auto" w:space="0" w:sz="0" w:val="none"/>
          <w:bottom w:color="auto" w:space="0" w:sz="0" w:val="none"/>
          <w:right w:color="auto" w:space="0" w:sz="0" w:val="none"/>
          <w:between w:color="auto" w:space="0" w:sz="0" w:val="none"/>
        </w:pBd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Guardianship Planning for Immigrant Families Video (</w:t>
      </w:r>
      <w:hyperlink r:id="rId77">
        <w:r w:rsidDel="00000000" w:rsidR="00000000" w:rsidRPr="00000000">
          <w:rPr>
            <w:rFonts w:ascii="Comfortaa" w:cs="Comfortaa" w:eastAsia="Comfortaa" w:hAnsi="Comfortaa"/>
            <w:color w:val="5669f6"/>
            <w:u w:val="single"/>
            <w:rtl w:val="0"/>
          </w:rPr>
          <w:t xml:space="preserve">English</w:t>
        </w:r>
      </w:hyperlink>
      <w:r w:rsidDel="00000000" w:rsidR="00000000" w:rsidRPr="00000000">
        <w:rPr>
          <w:rFonts w:ascii="Comfortaa" w:cs="Comfortaa" w:eastAsia="Comfortaa" w:hAnsi="Comfortaa"/>
          <w:rtl w:val="0"/>
        </w:rPr>
        <w:t xml:space="preserve"> |</w:t>
      </w:r>
      <w:hyperlink r:id="rId78">
        <w:r w:rsidDel="00000000" w:rsidR="00000000" w:rsidRPr="00000000">
          <w:rPr>
            <w:rFonts w:ascii="Comfortaa" w:cs="Comfortaa" w:eastAsia="Comfortaa" w:hAnsi="Comfortaa"/>
            <w:rtl w:val="0"/>
          </w:rPr>
          <w:t xml:space="preserve"> </w:t>
        </w:r>
      </w:hyperlink>
      <w:hyperlink r:id="rId79">
        <w:r w:rsidDel="00000000" w:rsidR="00000000" w:rsidRPr="00000000">
          <w:rPr>
            <w:rFonts w:ascii="Comfortaa" w:cs="Comfortaa" w:eastAsia="Comfortaa" w:hAnsi="Comfortaa"/>
            <w:color w:val="5669f6"/>
            <w:u w:val="single"/>
            <w:rtl w:val="0"/>
          </w:rPr>
          <w:t xml:space="preserve">Spanish</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0DA">
      <w:pPr>
        <w:numPr>
          <w:ilvl w:val="1"/>
          <w:numId w:val="6"/>
        </w:numPr>
        <w:pBdr>
          <w:top w:color="auto" w:space="0" w:sz="0" w:val="none"/>
          <w:bottom w:color="auto" w:space="0" w:sz="0" w:val="none"/>
          <w:right w:color="auto" w:space="0" w:sz="0" w:val="none"/>
          <w:between w:color="auto" w:space="0" w:sz="0" w:val="none"/>
        </w:pBd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Appointment of Short-Term Guardian Form (</w:t>
      </w:r>
      <w:hyperlink r:id="rId80">
        <w:r w:rsidDel="00000000" w:rsidR="00000000" w:rsidRPr="00000000">
          <w:rPr>
            <w:rFonts w:ascii="Comfortaa" w:cs="Comfortaa" w:eastAsia="Comfortaa" w:hAnsi="Comfortaa"/>
            <w:color w:val="5669f6"/>
            <w:u w:val="single"/>
            <w:rtl w:val="0"/>
          </w:rPr>
          <w:t xml:space="preserve">English</w:t>
        </w:r>
      </w:hyperlink>
      <w:r w:rsidDel="00000000" w:rsidR="00000000" w:rsidRPr="00000000">
        <w:rPr>
          <w:rFonts w:ascii="Comfortaa" w:cs="Comfortaa" w:eastAsia="Comfortaa" w:hAnsi="Comfortaa"/>
          <w:rtl w:val="0"/>
        </w:rPr>
        <w:t xml:space="preserve"> |</w:t>
      </w:r>
      <w:hyperlink r:id="rId81">
        <w:r w:rsidDel="00000000" w:rsidR="00000000" w:rsidRPr="00000000">
          <w:rPr>
            <w:rFonts w:ascii="Comfortaa" w:cs="Comfortaa" w:eastAsia="Comfortaa" w:hAnsi="Comfortaa"/>
            <w:rtl w:val="0"/>
          </w:rPr>
          <w:t xml:space="preserve"> </w:t>
        </w:r>
      </w:hyperlink>
      <w:hyperlink r:id="rId82">
        <w:r w:rsidDel="00000000" w:rsidR="00000000" w:rsidRPr="00000000">
          <w:rPr>
            <w:rFonts w:ascii="Comfortaa" w:cs="Comfortaa" w:eastAsia="Comfortaa" w:hAnsi="Comfortaa"/>
            <w:color w:val="5669f6"/>
            <w:u w:val="single"/>
            <w:rtl w:val="0"/>
          </w:rPr>
          <w:t xml:space="preserve">Spanish</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after="120" w:lineRule="auto"/>
        <w:ind w:left="1440" w:firstLine="0"/>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rFonts w:ascii="Comfortaa" w:cs="Comfortaa" w:eastAsia="Comfortaa" w:hAnsi="Comfortaa"/>
        </w:rPr>
      </w:pPr>
      <w:r w:rsidDel="00000000" w:rsidR="00000000" w:rsidRPr="00000000">
        <w:rPr>
          <w:rFonts w:ascii="Comfortaa" w:cs="Comfortaa" w:eastAsia="Comfortaa" w:hAnsi="Comfortaa"/>
          <w:b w:val="1"/>
          <w:bCs w:val="1"/>
          <w:rtl w:val="0"/>
        </w:rPr>
        <w:t xml:space="preserve">STAFF TRAININGS &amp; REMINDERS:</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DD">
      <w:pPr>
        <w:numPr>
          <w:ilvl w:val="0"/>
          <w:numId w:val="31"/>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color w:val="191c20"/>
          <w:rtl w:val="0"/>
        </w:rPr>
        <w:t xml:space="preserve">Ensure all staff have received a </w:t>
      </w:r>
      <w:r w:rsidDel="00000000" w:rsidR="00000000" w:rsidRPr="00000000">
        <w:rPr>
          <w:rFonts w:ascii="Comfortaa" w:cs="Comfortaa" w:eastAsia="Comfortaa" w:hAnsi="Comfortaa"/>
          <w:b w:val="1"/>
          <w:bCs w:val="1"/>
          <w:color w:val="191c20"/>
          <w:rtl w:val="0"/>
        </w:rPr>
        <w:t xml:space="preserve">Know Your Rights training</w:t>
      </w:r>
      <w:r w:rsidDel="00000000" w:rsidR="00000000" w:rsidRPr="00000000">
        <w:rPr>
          <w:rFonts w:ascii="Comfortaa" w:cs="Comfortaa" w:eastAsia="Comfortaa" w:hAnsi="Comfortaa"/>
          <w:b w:val="1"/>
          <w:bCs w:val="1"/>
          <w:color w:val="38207c"/>
          <w:rtl w:val="0"/>
        </w:rPr>
        <w:t xml:space="preserve">. </w:t>
      </w:r>
      <w:r w:rsidDel="00000000" w:rsidR="00000000" w:rsidRPr="00000000">
        <w:rPr>
          <w:rFonts w:ascii="Comfortaa" w:cs="Comfortaa" w:eastAsia="Comfortaa" w:hAnsi="Comfortaa"/>
          <w:color w:val="38207c"/>
          <w:rtl w:val="0"/>
        </w:rPr>
        <w:t xml:space="preserve"> </w:t>
      </w:r>
    </w:p>
    <w:p w:rsidR="00000000" w:rsidDel="00000000" w:rsidP="00000000" w:rsidRDefault="00000000" w:rsidRPr="00000000" w14:paraId="000000DE">
      <w:pPr>
        <w:numPr>
          <w:ilvl w:val="1"/>
          <w:numId w:val="31"/>
        </w:numPr>
        <w:pBdr>
          <w:top w:color="auto" w:space="0" w:sz="0" w:val="none"/>
          <w:bottom w:color="auto" w:space="0" w:sz="0" w:val="none"/>
          <w:right w:color="auto" w:space="0" w:sz="0" w:val="none"/>
          <w:between w:color="auto" w:space="0" w:sz="0" w:val="none"/>
        </w:pBdr>
        <w:ind w:left="2160" w:hanging="360"/>
        <w:rPr>
          <w:rFonts w:ascii="Comfortaa" w:cs="Comfortaa" w:eastAsia="Comfortaa" w:hAnsi="Comfortaa"/>
          <w:u w:val="none"/>
        </w:rPr>
      </w:pPr>
      <w:hyperlink r:id="rId83">
        <w:r w:rsidDel="00000000" w:rsidR="00000000" w:rsidRPr="00000000">
          <w:rPr>
            <w:rFonts w:ascii="Comfortaa" w:cs="Comfortaa" w:eastAsia="Comfortaa" w:hAnsi="Comfortaa"/>
            <w:color w:val="5669f6"/>
            <w:u w:val="single"/>
            <w:rtl w:val="0"/>
          </w:rPr>
          <w:t xml:space="preserve">Know Your Rights 1-Pager</w:t>
        </w:r>
      </w:hyperlink>
      <w:r w:rsidDel="00000000" w:rsidR="00000000" w:rsidRPr="00000000">
        <w:rPr>
          <w:rFonts w:ascii="Comfortaa" w:cs="Comfortaa" w:eastAsia="Comfortaa" w:hAnsi="Comfortaa"/>
          <w:rtl w:val="0"/>
        </w:rPr>
        <w:t xml:space="preserve"> |</w:t>
      </w:r>
      <w:hyperlink r:id="rId84">
        <w:r w:rsidDel="00000000" w:rsidR="00000000" w:rsidRPr="00000000">
          <w:rPr>
            <w:rFonts w:ascii="Comfortaa" w:cs="Comfortaa" w:eastAsia="Comfortaa" w:hAnsi="Comfortaa"/>
            <w:rtl w:val="0"/>
          </w:rPr>
          <w:t xml:space="preserve"> </w:t>
        </w:r>
      </w:hyperlink>
      <w:hyperlink r:id="rId85">
        <w:r w:rsidDel="00000000" w:rsidR="00000000" w:rsidRPr="00000000">
          <w:rPr>
            <w:rFonts w:ascii="Comfortaa" w:cs="Comfortaa" w:eastAsia="Comfortaa" w:hAnsi="Comfortaa"/>
            <w:color w:val="5669f6"/>
            <w:u w:val="single"/>
            <w:rtl w:val="0"/>
          </w:rPr>
          <w:t xml:space="preserve">Request a Training</w:t>
        </w:r>
      </w:hyperlink>
      <w:r w:rsidDel="00000000" w:rsidR="00000000" w:rsidRPr="00000000">
        <w:rPr>
          <w:rFonts w:ascii="Comfortaa" w:cs="Comfortaa" w:eastAsia="Comfortaa" w:hAnsi="Comfortaa"/>
          <w:rtl w:val="0"/>
        </w:rPr>
        <w:t xml:space="preserve"> |</w:t>
      </w:r>
      <w:hyperlink r:id="rId86">
        <w:r w:rsidDel="00000000" w:rsidR="00000000" w:rsidRPr="00000000">
          <w:rPr>
            <w:rFonts w:ascii="Comfortaa" w:cs="Comfortaa" w:eastAsia="Comfortaa" w:hAnsi="Comfortaa"/>
            <w:rtl w:val="0"/>
          </w:rPr>
          <w:t xml:space="preserve"> </w:t>
        </w:r>
      </w:hyperlink>
      <w:hyperlink r:id="rId87">
        <w:r w:rsidDel="00000000" w:rsidR="00000000" w:rsidRPr="00000000">
          <w:rPr>
            <w:rFonts w:ascii="Comfortaa" w:cs="Comfortaa" w:eastAsia="Comfortaa" w:hAnsi="Comfortaa"/>
            <w:color w:val="5669f6"/>
            <w:u w:val="single"/>
            <w:rtl w:val="0"/>
          </w:rPr>
          <w:t xml:space="preserve">Red Cards</w:t>
        </w:r>
      </w:hyperlink>
      <w:r w:rsidDel="00000000" w:rsidR="00000000" w:rsidRPr="00000000">
        <w:rPr>
          <w:rFonts w:ascii="Comfortaa" w:cs="Comfortaa" w:eastAsia="Comfortaa" w:hAnsi="Comfortaa"/>
          <w:rtl w:val="0"/>
        </w:rPr>
        <w:t xml:space="preserve"> (Free &amp; Printable)  </w:t>
      </w:r>
    </w:p>
    <w:p w:rsidR="00000000" w:rsidDel="00000000" w:rsidP="00000000" w:rsidRDefault="00000000" w:rsidRPr="00000000" w14:paraId="000000DF">
      <w:pPr>
        <w:numPr>
          <w:ilvl w:val="0"/>
          <w:numId w:val="31"/>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color w:val="191c20"/>
          <w:rtl w:val="0"/>
        </w:rPr>
        <w:t xml:space="preserve">Ensure staff understand that they may </w:t>
      </w:r>
      <w:r w:rsidDel="00000000" w:rsidR="00000000" w:rsidRPr="00000000">
        <w:rPr>
          <w:rFonts w:ascii="Comfortaa" w:cs="Comfortaa" w:eastAsia="Comfortaa" w:hAnsi="Comfortaa"/>
          <w:b w:val="1"/>
          <w:bCs w:val="1"/>
          <w:color w:val="191c20"/>
          <w:rtl w:val="0"/>
        </w:rPr>
        <w:t xml:space="preserve">NOT</w:t>
      </w:r>
      <w:r w:rsidDel="00000000" w:rsidR="00000000" w:rsidRPr="00000000">
        <w:rPr>
          <w:rFonts w:ascii="Comfortaa" w:cs="Comfortaa" w:eastAsia="Comfortaa" w:hAnsi="Comfortaa"/>
          <w:color w:val="191c20"/>
          <w:rtl w:val="0"/>
        </w:rPr>
        <w:t xml:space="preserve"> release any participant or family information without the caregiver's consent or a</w:t>
      </w:r>
      <w:hyperlink r:id="rId88">
        <w:r w:rsidDel="00000000" w:rsidR="00000000" w:rsidRPr="00000000">
          <w:rPr>
            <w:rFonts w:ascii="Comfortaa" w:cs="Comfortaa" w:eastAsia="Comfortaa" w:hAnsi="Comfortaa"/>
            <w:color w:val="191c20"/>
            <w:rtl w:val="0"/>
          </w:rPr>
          <w:t xml:space="preserve"> </w:t>
        </w:r>
      </w:hyperlink>
      <w:hyperlink r:id="rId89">
        <w:r w:rsidDel="00000000" w:rsidR="00000000" w:rsidRPr="00000000">
          <w:rPr>
            <w:rFonts w:ascii="Comfortaa" w:cs="Comfortaa" w:eastAsia="Comfortaa" w:hAnsi="Comfortaa"/>
            <w:color w:val="5669f6"/>
            <w:u w:val="single"/>
            <w:rtl w:val="0"/>
          </w:rPr>
          <w:t xml:space="preserve">signed judicial warrant or subpoena</w:t>
        </w:r>
      </w:hyperlink>
      <w:r w:rsidDel="00000000" w:rsidR="00000000" w:rsidRPr="00000000">
        <w:rPr>
          <w:rFonts w:ascii="Comfortaa" w:cs="Comfortaa" w:eastAsia="Comfortaa" w:hAnsi="Comfortaa"/>
          <w:color w:val="191c20"/>
          <w:rtl w:val="0"/>
        </w:rPr>
        <w:t xml:space="preserve">.  </w:t>
      </w:r>
    </w:p>
    <w:p w:rsidR="00000000" w:rsidDel="00000000" w:rsidP="00000000" w:rsidRDefault="00000000" w:rsidRPr="00000000" w14:paraId="000000E0">
      <w:pPr>
        <w:numPr>
          <w:ilvl w:val="0"/>
          <w:numId w:val="31"/>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color w:val="191c20"/>
          <w:rtl w:val="0"/>
        </w:rPr>
        <w:t xml:space="preserve">The director/owner of the child care home should understand the</w:t>
      </w:r>
      <w:hyperlink r:id="rId90">
        <w:r w:rsidDel="00000000" w:rsidR="00000000" w:rsidRPr="00000000">
          <w:rPr>
            <w:rFonts w:ascii="Comfortaa" w:cs="Comfortaa" w:eastAsia="Comfortaa" w:hAnsi="Comfortaa"/>
            <w:color w:val="191c20"/>
            <w:rtl w:val="0"/>
          </w:rPr>
          <w:t xml:space="preserve"> </w:t>
        </w:r>
      </w:hyperlink>
      <w:hyperlink r:id="rId91">
        <w:r w:rsidDel="00000000" w:rsidR="00000000" w:rsidRPr="00000000">
          <w:rPr>
            <w:rFonts w:ascii="Comfortaa" w:cs="Comfortaa" w:eastAsia="Comfortaa" w:hAnsi="Comfortaa"/>
            <w:b w:val="1"/>
            <w:bCs w:val="1"/>
            <w:color w:val="5669f6"/>
            <w:u w:val="single"/>
            <w:rtl w:val="0"/>
          </w:rPr>
          <w:t xml:space="preserve">differences between an Administrative Warrant, Judicial Warrant and subpoena</w:t>
        </w:r>
      </w:hyperlink>
      <w:r w:rsidDel="00000000" w:rsidR="00000000" w:rsidRPr="00000000">
        <w:rPr>
          <w:rFonts w:ascii="Comfortaa" w:cs="Comfortaa" w:eastAsia="Comfortaa" w:hAnsi="Comfortaa"/>
          <w:color w:val="191c20"/>
          <w:rtl w:val="0"/>
        </w:rPr>
        <w:t xml:space="preserve">.  </w:t>
      </w:r>
    </w:p>
    <w:p w:rsidR="00000000" w:rsidDel="00000000" w:rsidP="00000000" w:rsidRDefault="00000000" w:rsidRPr="00000000" w14:paraId="000000E1">
      <w:pPr>
        <w:numPr>
          <w:ilvl w:val="1"/>
          <w:numId w:val="31"/>
        </w:numPr>
        <w:pBdr>
          <w:top w:color="auto" w:space="0" w:sz="0" w:val="none"/>
          <w:bottom w:color="auto" w:space="0" w:sz="0" w:val="none"/>
          <w:right w:color="auto" w:space="0" w:sz="0" w:val="none"/>
          <w:between w:color="auto" w:space="0" w:sz="0" w:val="none"/>
        </w:pBdr>
        <w:ind w:left="2160" w:hanging="360"/>
        <w:rPr>
          <w:rFonts w:ascii="Comfortaa" w:cs="Comfortaa" w:eastAsia="Comfortaa" w:hAnsi="Comfortaa"/>
          <w:color w:val="191c20"/>
          <w:u w:val="none"/>
        </w:rPr>
      </w:pPr>
      <w:r w:rsidDel="00000000" w:rsidR="00000000" w:rsidRPr="00000000">
        <w:rPr>
          <w:rFonts w:ascii="Comfortaa" w:cs="Comfortaa" w:eastAsia="Comfortaa" w:hAnsi="Comfortaa"/>
          <w:color w:val="191c20"/>
          <w:rtl w:val="0"/>
        </w:rPr>
        <w:t xml:space="preserve">Federal agents may </w:t>
      </w:r>
      <w:r w:rsidDel="00000000" w:rsidR="00000000" w:rsidRPr="00000000">
        <w:rPr>
          <w:rFonts w:ascii="Comfortaa" w:cs="Comfortaa" w:eastAsia="Comfortaa" w:hAnsi="Comfortaa"/>
          <w:b w:val="1"/>
          <w:bCs w:val="1"/>
          <w:color w:val="191c20"/>
          <w:rtl w:val="0"/>
        </w:rPr>
        <w:t xml:space="preserve">NOT</w:t>
      </w:r>
      <w:r w:rsidDel="00000000" w:rsidR="00000000" w:rsidRPr="00000000">
        <w:rPr>
          <w:rFonts w:ascii="Comfortaa" w:cs="Comfortaa" w:eastAsia="Comfortaa" w:hAnsi="Comfortaa"/>
          <w:color w:val="191c20"/>
          <w:rtl w:val="0"/>
        </w:rPr>
        <w:t xml:space="preserve"> enter private spaces without a valid and signed Judicial Warrant.  </w:t>
      </w:r>
    </w:p>
    <w:p w:rsidR="00000000" w:rsidDel="00000000" w:rsidP="00000000" w:rsidRDefault="00000000" w:rsidRPr="00000000" w14:paraId="000000E2">
      <w:pPr>
        <w:numPr>
          <w:ilvl w:val="1"/>
          <w:numId w:val="31"/>
        </w:numPr>
        <w:pBdr>
          <w:top w:color="auto" w:space="0" w:sz="0" w:val="none"/>
          <w:bottom w:color="auto" w:space="0" w:sz="0" w:val="none"/>
          <w:right w:color="auto" w:space="0" w:sz="0" w:val="none"/>
          <w:between w:color="auto" w:space="0" w:sz="0" w:val="none"/>
        </w:pBd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An</w:t>
      </w:r>
      <w:hyperlink r:id="rId92">
        <w:r w:rsidDel="00000000" w:rsidR="00000000" w:rsidRPr="00000000">
          <w:rPr>
            <w:rFonts w:ascii="Comfortaa" w:cs="Comfortaa" w:eastAsia="Comfortaa" w:hAnsi="Comfortaa"/>
            <w:rtl w:val="0"/>
          </w:rPr>
          <w:t xml:space="preserve"> </w:t>
        </w:r>
      </w:hyperlink>
      <w:hyperlink r:id="rId93">
        <w:r w:rsidDel="00000000" w:rsidR="00000000" w:rsidRPr="00000000">
          <w:rPr>
            <w:rFonts w:ascii="Comfortaa" w:cs="Comfortaa" w:eastAsia="Comfortaa" w:hAnsi="Comfortaa"/>
            <w:color w:val="5669f6"/>
            <w:u w:val="single"/>
            <w:rtl w:val="0"/>
          </w:rPr>
          <w:t xml:space="preserve">Administrative Warrant</w:t>
        </w:r>
      </w:hyperlink>
      <w:r w:rsidDel="00000000" w:rsidR="00000000" w:rsidRPr="00000000">
        <w:rPr>
          <w:rFonts w:ascii="Comfortaa" w:cs="Comfortaa" w:eastAsia="Comfortaa" w:hAnsi="Comfortaa"/>
          <w:rtl w:val="0"/>
        </w:rPr>
        <w:t xml:space="preserve"> does </w:t>
      </w:r>
      <w:r w:rsidDel="00000000" w:rsidR="00000000" w:rsidRPr="00000000">
        <w:rPr>
          <w:rFonts w:ascii="Comfortaa" w:cs="Comfortaa" w:eastAsia="Comfortaa" w:hAnsi="Comfortaa"/>
          <w:b w:val="1"/>
          <w:bCs w:val="1"/>
          <w:rtl w:val="0"/>
        </w:rPr>
        <w:t xml:space="preserve">NOT</w:t>
      </w:r>
      <w:r w:rsidDel="00000000" w:rsidR="00000000" w:rsidRPr="00000000">
        <w:rPr>
          <w:rFonts w:ascii="Comfortaa" w:cs="Comfortaa" w:eastAsia="Comfortaa" w:hAnsi="Comfortaa"/>
          <w:rtl w:val="0"/>
        </w:rPr>
        <w:t xml:space="preserve"> allow agents entry into the program. Administrative Warrants include Forms</w:t>
      </w:r>
      <w:hyperlink r:id="rId94">
        <w:r w:rsidDel="00000000" w:rsidR="00000000" w:rsidRPr="00000000">
          <w:rPr>
            <w:rFonts w:ascii="Comfortaa" w:cs="Comfortaa" w:eastAsia="Comfortaa" w:hAnsi="Comfortaa"/>
            <w:rtl w:val="0"/>
          </w:rPr>
          <w:t xml:space="preserve"> </w:t>
        </w:r>
      </w:hyperlink>
      <w:hyperlink r:id="rId95">
        <w:r w:rsidDel="00000000" w:rsidR="00000000" w:rsidRPr="00000000">
          <w:rPr>
            <w:rFonts w:ascii="Comfortaa" w:cs="Comfortaa" w:eastAsia="Comfortaa" w:hAnsi="Comfortaa"/>
            <w:color w:val="5669f6"/>
            <w:u w:val="single"/>
            <w:rtl w:val="0"/>
          </w:rPr>
          <w:t xml:space="preserve">I-200</w:t>
        </w:r>
      </w:hyperlink>
      <w:r w:rsidDel="00000000" w:rsidR="00000000" w:rsidRPr="00000000">
        <w:rPr>
          <w:rFonts w:ascii="Comfortaa" w:cs="Comfortaa" w:eastAsia="Comfortaa" w:hAnsi="Comfortaa"/>
          <w:rtl w:val="0"/>
        </w:rPr>
        <w:t xml:space="preserve">, I-203,</w:t>
      </w:r>
      <w:hyperlink r:id="rId96">
        <w:r w:rsidDel="00000000" w:rsidR="00000000" w:rsidRPr="00000000">
          <w:rPr>
            <w:rFonts w:ascii="Comfortaa" w:cs="Comfortaa" w:eastAsia="Comfortaa" w:hAnsi="Comfortaa"/>
            <w:rtl w:val="0"/>
          </w:rPr>
          <w:t xml:space="preserve"> </w:t>
        </w:r>
      </w:hyperlink>
      <w:hyperlink r:id="rId97">
        <w:r w:rsidDel="00000000" w:rsidR="00000000" w:rsidRPr="00000000">
          <w:rPr>
            <w:rFonts w:ascii="Comfortaa" w:cs="Comfortaa" w:eastAsia="Comfortaa" w:hAnsi="Comfortaa"/>
            <w:color w:val="5669f6"/>
            <w:u w:val="single"/>
            <w:rtl w:val="0"/>
          </w:rPr>
          <w:t xml:space="preserve">I-205.</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0E3">
      <w:pPr>
        <w:numPr>
          <w:ilvl w:val="0"/>
          <w:numId w:val="31"/>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color w:val="191c20"/>
          <w:rtl w:val="0"/>
        </w:rPr>
        <w:t xml:space="preserve">Staff should carry valid ID or credentials, immigration papers and work permits (if available). Never carry or present false documents. </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E4">
      <w:pPr>
        <w:numPr>
          <w:ilvl w:val="0"/>
          <w:numId w:val="31"/>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color w:val="191c20"/>
          <w:u w:val="none"/>
        </w:rPr>
      </w:pPr>
      <w:r w:rsidDel="00000000" w:rsidR="00000000" w:rsidRPr="00000000">
        <w:rPr>
          <w:rFonts w:ascii="Comfortaa" w:cs="Comfortaa" w:eastAsia="Comfortaa" w:hAnsi="Comfortaa"/>
          <w:color w:val="191c20"/>
          <w:rtl w:val="0"/>
        </w:rPr>
        <w:t xml:space="preserve">Conduct </w:t>
      </w:r>
      <w:r w:rsidDel="00000000" w:rsidR="00000000" w:rsidRPr="00000000">
        <w:rPr>
          <w:rFonts w:ascii="Comfortaa" w:cs="Comfortaa" w:eastAsia="Comfortaa" w:hAnsi="Comfortaa"/>
          <w:b w:val="1"/>
          <w:bCs w:val="1"/>
          <w:color w:val="191c20"/>
          <w:rtl w:val="0"/>
        </w:rPr>
        <w:t xml:space="preserve">practice drills</w:t>
      </w:r>
      <w:r w:rsidDel="00000000" w:rsidR="00000000" w:rsidRPr="00000000">
        <w:rPr>
          <w:rFonts w:ascii="Comfortaa" w:cs="Comfortaa" w:eastAsia="Comfortaa" w:hAnsi="Comfortaa"/>
          <w:color w:val="191c20"/>
          <w:rtl w:val="0"/>
        </w:rPr>
        <w:t xml:space="preserve"> often with staff in the event federal agents appear at the home and create sample talking points to follow. </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rFonts w:ascii="Comfortaa" w:cs="Comfortaa" w:eastAsia="Comfortaa" w:hAnsi="Comfortaa"/>
          <w:color w:val="38207c"/>
        </w:rPr>
      </w:pPr>
      <w:r w:rsidDel="00000000" w:rsidR="00000000" w:rsidRPr="00000000">
        <w:rPr>
          <w:rFonts w:ascii="Comfortaa" w:cs="Comfortaa" w:eastAsia="Comfortaa" w:hAnsi="Comfortaa"/>
          <w:color w:val="38207c"/>
          <w:rtl w:val="0"/>
        </w:rPr>
        <w:t xml:space="preserve"> </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rFonts w:ascii="Comfortaa" w:cs="Comfortaa" w:eastAsia="Comfortaa" w:hAnsi="Comfortaa"/>
          <w:color w:val="38207c"/>
        </w:rPr>
      </w:pPr>
      <w:r w:rsidDel="00000000" w:rsidR="00000000" w:rsidRPr="00000000">
        <w:rPr>
          <w:rFonts w:ascii="Comfortaa" w:cs="Comfortaa" w:eastAsia="Comfortaa" w:hAnsi="Comfortaa"/>
          <w:b w:val="1"/>
          <w:bCs w:val="1"/>
          <w:rtl w:val="0"/>
        </w:rPr>
        <w:t xml:space="preserve">IF FEDERAL AGENTS ARRIVE AT THE DOOR:</w:t>
      </w:r>
      <w:r w:rsidDel="00000000" w:rsidR="00000000" w:rsidRPr="00000000">
        <w:rPr>
          <w:rFonts w:ascii="Comfortaa" w:cs="Comfortaa" w:eastAsia="Comfortaa" w:hAnsi="Comfortaa"/>
          <w:color w:val="38207c"/>
          <w:rtl w:val="0"/>
        </w:rPr>
        <w:t xml:space="preserve"> </w:t>
      </w:r>
    </w:p>
    <w:p w:rsidR="00000000" w:rsidDel="00000000" w:rsidP="00000000" w:rsidRDefault="00000000" w:rsidRPr="00000000" w14:paraId="000000E7">
      <w:pPr>
        <w:numPr>
          <w:ilvl w:val="0"/>
          <w:numId w:val="35"/>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If federal authorities arrive, stay calm and notify the owner/director of the child care home.  </w:t>
      </w:r>
    </w:p>
    <w:p w:rsidR="00000000" w:rsidDel="00000000" w:rsidP="00000000" w:rsidRDefault="00000000" w:rsidRPr="00000000" w14:paraId="000000E8">
      <w:pPr>
        <w:numPr>
          <w:ilvl w:val="0"/>
          <w:numId w:val="35"/>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Inform all staff that federal agents are on-site to activate the safety protocol for children.  </w:t>
      </w:r>
    </w:p>
    <w:p w:rsidR="00000000" w:rsidDel="00000000" w:rsidP="00000000" w:rsidRDefault="00000000" w:rsidRPr="00000000" w14:paraId="000000E9">
      <w:pPr>
        <w:numPr>
          <w:ilvl w:val="0"/>
          <w:numId w:val="35"/>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If federal agents appear during typical pick-up/drop-off periods, notify parents.  </w:t>
      </w:r>
    </w:p>
    <w:p w:rsidR="00000000" w:rsidDel="00000000" w:rsidP="00000000" w:rsidRDefault="00000000" w:rsidRPr="00000000" w14:paraId="000000EA">
      <w:pPr>
        <w:numPr>
          <w:ilvl w:val="0"/>
          <w:numId w:val="35"/>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If visitors, parents or caregivers are present, ask them to stay in the building and avoid any entry/exit points. Remind all visitors and staff of their right to remain silent.   </w:t>
      </w:r>
    </w:p>
    <w:p w:rsidR="00000000" w:rsidDel="00000000" w:rsidP="00000000" w:rsidRDefault="00000000" w:rsidRPr="00000000" w14:paraId="000000EB">
      <w:pPr>
        <w:numPr>
          <w:ilvl w:val="0"/>
          <w:numId w:val="35"/>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The owner/director of the child care home should not open the door and only speak to the agents through the door and:  </w:t>
      </w:r>
    </w:p>
    <w:p w:rsidR="00000000" w:rsidDel="00000000" w:rsidP="00000000" w:rsidRDefault="00000000" w:rsidRPr="00000000" w14:paraId="000000EC">
      <w:pPr>
        <w:numPr>
          <w:ilvl w:val="1"/>
          <w:numId w:val="35"/>
        </w:numPr>
        <w:pBdr>
          <w:top w:color="auto" w:space="0" w:sz="0" w:val="none"/>
          <w:bottom w:color="auto" w:space="0" w:sz="0" w:val="none"/>
          <w:right w:color="auto" w:space="0" w:sz="0" w:val="none"/>
          <w:between w:color="auto" w:space="0" w:sz="0" w:val="none"/>
        </w:pBd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Ask agents for their names, credentials and badge numbers </w:t>
      </w:r>
    </w:p>
    <w:p w:rsidR="00000000" w:rsidDel="00000000" w:rsidP="00000000" w:rsidRDefault="00000000" w:rsidRPr="00000000" w14:paraId="000000ED">
      <w:pPr>
        <w:numPr>
          <w:ilvl w:val="1"/>
          <w:numId w:val="35"/>
        </w:numPr>
        <w:pBdr>
          <w:top w:color="auto" w:space="0" w:sz="0" w:val="none"/>
          <w:bottom w:color="auto" w:space="0" w:sz="0" w:val="none"/>
          <w:right w:color="auto" w:space="0" w:sz="0" w:val="none"/>
          <w:between w:color="auto" w:space="0" w:sz="0" w:val="none"/>
        </w:pBd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Ask agents for the reason for their visit </w:t>
      </w:r>
    </w:p>
    <w:p w:rsidR="00000000" w:rsidDel="00000000" w:rsidP="00000000" w:rsidRDefault="00000000" w:rsidRPr="00000000" w14:paraId="000000EE">
      <w:pPr>
        <w:numPr>
          <w:ilvl w:val="1"/>
          <w:numId w:val="35"/>
        </w:numPr>
        <w:pBdr>
          <w:top w:color="auto" w:space="0" w:sz="0" w:val="none"/>
          <w:bottom w:color="auto" w:space="0" w:sz="0" w:val="none"/>
          <w:right w:color="auto" w:space="0" w:sz="0" w:val="none"/>
          <w:between w:color="auto" w:space="0" w:sz="0" w:val="none"/>
        </w:pBd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Ask “do you have a</w:t>
      </w:r>
      <w:hyperlink r:id="rId98">
        <w:r w:rsidDel="00000000" w:rsidR="00000000" w:rsidRPr="00000000">
          <w:rPr>
            <w:rFonts w:ascii="Comfortaa" w:cs="Comfortaa" w:eastAsia="Comfortaa" w:hAnsi="Comfortaa"/>
            <w:rtl w:val="0"/>
          </w:rPr>
          <w:t xml:space="preserve"> </w:t>
        </w:r>
      </w:hyperlink>
      <w:hyperlink r:id="rId99">
        <w:r w:rsidDel="00000000" w:rsidR="00000000" w:rsidRPr="00000000">
          <w:rPr>
            <w:rFonts w:ascii="Comfortaa" w:cs="Comfortaa" w:eastAsia="Comfortaa" w:hAnsi="Comfortaa"/>
            <w:color w:val="5668f6"/>
            <w:u w:val="single"/>
            <w:rtl w:val="0"/>
          </w:rPr>
          <w:t xml:space="preserve">judicial warrant or subpoena signed by a judge</w:t>
        </w:r>
      </w:hyperlink>
      <w:r w:rsidDel="00000000" w:rsidR="00000000" w:rsidRPr="00000000">
        <w:rPr>
          <w:rFonts w:ascii="Comfortaa" w:cs="Comfortaa" w:eastAsia="Comfortaa" w:hAnsi="Comfortaa"/>
          <w:rtl w:val="0"/>
        </w:rPr>
        <w:t xml:space="preserve">?” An</w:t>
      </w:r>
      <w:hyperlink r:id="rId100">
        <w:r w:rsidDel="00000000" w:rsidR="00000000" w:rsidRPr="00000000">
          <w:rPr>
            <w:rFonts w:ascii="Comfortaa" w:cs="Comfortaa" w:eastAsia="Comfortaa" w:hAnsi="Comfortaa"/>
            <w:rtl w:val="0"/>
          </w:rPr>
          <w:t xml:space="preserve"> </w:t>
        </w:r>
      </w:hyperlink>
      <w:hyperlink r:id="rId101">
        <w:r w:rsidDel="00000000" w:rsidR="00000000" w:rsidRPr="00000000">
          <w:rPr>
            <w:rFonts w:ascii="Comfortaa" w:cs="Comfortaa" w:eastAsia="Comfortaa" w:hAnsi="Comfortaa"/>
            <w:color w:val="5668f6"/>
            <w:u w:val="single"/>
            <w:rtl w:val="0"/>
          </w:rPr>
          <w:t xml:space="preserve">administrative warrant</w:t>
        </w:r>
      </w:hyperlink>
      <w:r w:rsidDel="00000000" w:rsidR="00000000" w:rsidRPr="00000000">
        <w:rPr>
          <w:rFonts w:ascii="Comfortaa" w:cs="Comfortaa" w:eastAsia="Comfortaa" w:hAnsi="Comfortaa"/>
          <w:rtl w:val="0"/>
        </w:rPr>
        <w:t xml:space="preserve"> does </w:t>
      </w:r>
      <w:r w:rsidDel="00000000" w:rsidR="00000000" w:rsidRPr="00000000">
        <w:rPr>
          <w:rFonts w:ascii="Comfortaa" w:cs="Comfortaa" w:eastAsia="Comfortaa" w:hAnsi="Comfortaa"/>
          <w:b w:val="1"/>
          <w:bCs w:val="1"/>
          <w:rtl w:val="0"/>
        </w:rPr>
        <w:t xml:space="preserve">NOT</w:t>
      </w:r>
      <w:r w:rsidDel="00000000" w:rsidR="00000000" w:rsidRPr="00000000">
        <w:rPr>
          <w:rFonts w:ascii="Comfortaa" w:cs="Comfortaa" w:eastAsia="Comfortaa" w:hAnsi="Comfortaa"/>
          <w:rtl w:val="0"/>
        </w:rPr>
        <w:t xml:space="preserve"> allow agents entry into the program. Administrative Warrants include Forms </w:t>
      </w:r>
      <w:hyperlink r:id="rId102">
        <w:r w:rsidDel="00000000" w:rsidR="00000000" w:rsidRPr="00000000">
          <w:rPr>
            <w:rFonts w:ascii="Comfortaa" w:cs="Comfortaa" w:eastAsia="Comfortaa" w:hAnsi="Comfortaa"/>
            <w:color w:val="5669f6"/>
            <w:u w:val="single"/>
            <w:rtl w:val="0"/>
          </w:rPr>
          <w:t xml:space="preserve">I-200</w:t>
        </w:r>
      </w:hyperlink>
      <w:r w:rsidDel="00000000" w:rsidR="00000000" w:rsidRPr="00000000">
        <w:rPr>
          <w:rFonts w:ascii="Comfortaa" w:cs="Comfortaa" w:eastAsia="Comfortaa" w:hAnsi="Comfortaa"/>
          <w:rtl w:val="0"/>
        </w:rPr>
        <w:t xml:space="preserve">, I-203, </w:t>
      </w:r>
      <w:hyperlink r:id="rId103">
        <w:r w:rsidDel="00000000" w:rsidR="00000000" w:rsidRPr="00000000">
          <w:rPr>
            <w:rFonts w:ascii="Comfortaa" w:cs="Comfortaa" w:eastAsia="Comfortaa" w:hAnsi="Comfortaa"/>
            <w:color w:val="5669f6"/>
            <w:u w:val="single"/>
            <w:rtl w:val="0"/>
          </w:rPr>
          <w:t xml:space="preserve">I-205.</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0EF">
      <w:pPr>
        <w:numPr>
          <w:ilvl w:val="2"/>
          <w:numId w:val="35"/>
        </w:numPr>
        <w:pBdr>
          <w:top w:color="auto" w:space="0" w:sz="0" w:val="none"/>
          <w:bottom w:color="auto" w:space="0" w:sz="0" w:val="none"/>
          <w:right w:color="auto" w:space="0" w:sz="0" w:val="none"/>
          <w:between w:color="auto" w:space="0" w:sz="0" w:val="none"/>
        </w:pBdr>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If a</w:t>
      </w:r>
      <w:r w:rsidDel="00000000" w:rsidR="00000000" w:rsidRPr="00000000">
        <w:rPr>
          <w:rFonts w:ascii="Comfortaa" w:cs="Comfortaa" w:eastAsia="Comfortaa" w:hAnsi="Comfortaa"/>
          <w:b w:val="1"/>
          <w:bCs w:val="1"/>
          <w:rtl w:val="0"/>
        </w:rPr>
        <w:t xml:space="preserve"> judicial warrant </w:t>
      </w:r>
      <w:r w:rsidDel="00000000" w:rsidR="00000000" w:rsidRPr="00000000">
        <w:rPr>
          <w:rFonts w:ascii="Comfortaa" w:cs="Comfortaa" w:eastAsia="Comfortaa" w:hAnsi="Comfortaa"/>
          <w:rtl w:val="0"/>
        </w:rPr>
        <w:t xml:space="preserve">is presented: Ask the agent to slip the document(s) under the door or hold it up to the window so you can inspect it. Check for the individual’s name or business/address and verify there is a judge’s signature. If possible, take a picture or make a copy of the documents.  </w:t>
      </w:r>
    </w:p>
    <w:p w:rsidR="00000000" w:rsidDel="00000000" w:rsidP="00000000" w:rsidRDefault="00000000" w:rsidRPr="00000000" w14:paraId="000000F0">
      <w:pPr>
        <w:numPr>
          <w:ilvl w:val="3"/>
          <w:numId w:val="35"/>
        </w:numPr>
        <w:pBdr>
          <w:top w:color="auto" w:space="0" w:sz="0" w:val="none"/>
          <w:bottom w:color="auto" w:space="0" w:sz="0" w:val="none"/>
          <w:right w:color="auto" w:space="0" w:sz="0" w:val="none"/>
          <w:between w:color="auto" w:space="0" w:sz="0" w:val="none"/>
        </w:pBdr>
        <w:ind w:left="3600" w:hanging="360"/>
        <w:rPr>
          <w:rFonts w:ascii="Comfortaa" w:cs="Comfortaa" w:eastAsia="Comfortaa" w:hAnsi="Comfortaa"/>
          <w:u w:val="none"/>
        </w:rPr>
      </w:pPr>
      <w:r w:rsidDel="00000000" w:rsidR="00000000" w:rsidRPr="00000000">
        <w:rPr>
          <w:rFonts w:ascii="Comfortaa" w:cs="Comfortaa" w:eastAsia="Comfortaa" w:hAnsi="Comfortaa"/>
          <w:rtl w:val="0"/>
        </w:rPr>
        <w:t xml:space="preserve">If a</w:t>
      </w:r>
      <w:hyperlink r:id="rId104">
        <w:r w:rsidDel="00000000" w:rsidR="00000000" w:rsidRPr="00000000">
          <w:rPr>
            <w:rFonts w:ascii="Comfortaa" w:cs="Comfortaa" w:eastAsia="Comfortaa" w:hAnsi="Comfortaa"/>
            <w:rtl w:val="0"/>
          </w:rPr>
          <w:t xml:space="preserve"> </w:t>
        </w:r>
      </w:hyperlink>
      <w:hyperlink r:id="rId105">
        <w:r w:rsidDel="00000000" w:rsidR="00000000" w:rsidRPr="00000000">
          <w:rPr>
            <w:rFonts w:ascii="Comfortaa" w:cs="Comfortaa" w:eastAsia="Comfortaa" w:hAnsi="Comfortaa"/>
            <w:color w:val="5669f6"/>
            <w:u w:val="single"/>
            <w:rtl w:val="0"/>
          </w:rPr>
          <w:t xml:space="preserve">valid, signed judicial warrant</w:t>
        </w:r>
      </w:hyperlink>
      <w:r w:rsidDel="00000000" w:rsidR="00000000" w:rsidRPr="00000000">
        <w:rPr>
          <w:rFonts w:ascii="Comfortaa" w:cs="Comfortaa" w:eastAsia="Comfortaa" w:hAnsi="Comfortaa"/>
          <w:rtl w:val="0"/>
        </w:rPr>
        <w:t xml:space="preserve"> is presented, you must allow entry. Ask the agents to sign-in and escort them to the designated location or lobby area.   </w:t>
      </w:r>
    </w:p>
    <w:p w:rsidR="00000000" w:rsidDel="00000000" w:rsidP="00000000" w:rsidRDefault="00000000" w:rsidRPr="00000000" w14:paraId="000000F1">
      <w:pPr>
        <w:numPr>
          <w:ilvl w:val="2"/>
          <w:numId w:val="35"/>
        </w:numPr>
        <w:pBdr>
          <w:top w:color="auto" w:space="0" w:sz="0" w:val="none"/>
          <w:bottom w:color="auto" w:space="0" w:sz="0" w:val="none"/>
          <w:right w:color="auto" w:space="0" w:sz="0" w:val="none"/>
          <w:between w:color="auto" w:space="0" w:sz="0" w:val="none"/>
        </w:pBdr>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If a </w:t>
      </w:r>
      <w:r w:rsidDel="00000000" w:rsidR="00000000" w:rsidRPr="00000000">
        <w:rPr>
          <w:rFonts w:ascii="Comfortaa" w:cs="Comfortaa" w:eastAsia="Comfortaa" w:hAnsi="Comfortaa"/>
          <w:b w:val="1"/>
          <w:bCs w:val="1"/>
          <w:rtl w:val="0"/>
        </w:rPr>
        <w:t xml:space="preserve">judicial subpoena</w:t>
      </w:r>
      <w:r w:rsidDel="00000000" w:rsidR="00000000" w:rsidRPr="00000000">
        <w:rPr>
          <w:rFonts w:ascii="Comfortaa" w:cs="Comfortaa" w:eastAsia="Comfortaa" w:hAnsi="Comfortaa"/>
          <w:rtl w:val="0"/>
        </w:rPr>
        <w:t xml:space="preserve"> is presented, accept service of the subpoena, tell the officers you will consult with counsel to respond, and ask the officers to leave. With counsel, you can review the subpoena to determine whether it is valid and determine a process for responding by the deadline. Unlike judicial warrants, subpoenas do not require immediate compliance.</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F2">
      <w:pPr>
        <w:numPr>
          <w:ilvl w:val="2"/>
          <w:numId w:val="35"/>
        </w:numPr>
        <w:pBdr>
          <w:top w:color="auto" w:space="0" w:sz="0" w:val="none"/>
          <w:bottom w:color="auto" w:space="0" w:sz="0" w:val="none"/>
          <w:right w:color="auto" w:space="0" w:sz="0" w:val="none"/>
          <w:between w:color="auto" w:space="0" w:sz="0" w:val="none"/>
        </w:pBdr>
        <w:ind w:left="2880" w:hanging="360"/>
        <w:rPr>
          <w:rFonts w:ascii="Comfortaa" w:cs="Comfortaa" w:eastAsia="Comfortaa" w:hAnsi="Comfortaa"/>
          <w:u w:val="none"/>
        </w:rPr>
      </w:pPr>
      <w:r w:rsidDel="00000000" w:rsidR="00000000" w:rsidRPr="00000000">
        <w:rPr>
          <w:rFonts w:ascii="Comfortaa" w:cs="Comfortaa" w:eastAsia="Comfortaa" w:hAnsi="Comfortaa"/>
          <w:b w:val="1"/>
          <w:bCs w:val="1"/>
          <w:rtl w:val="0"/>
        </w:rPr>
        <w:t xml:space="preserve">If </w:t>
      </w:r>
      <w:r w:rsidDel="00000000" w:rsidR="00000000" w:rsidRPr="00000000">
        <w:rPr>
          <w:rFonts w:ascii="Comfortaa" w:cs="Comfortaa" w:eastAsia="Comfortaa" w:hAnsi="Comfortaa"/>
          <w:b w:val="1"/>
          <w:bCs w:val="1"/>
          <w:i w:val="1"/>
          <w:iCs w:val="1"/>
          <w:rtl w:val="0"/>
        </w:rPr>
        <w:t xml:space="preserve">No</w:t>
      </w:r>
      <w:r w:rsidDel="00000000" w:rsidR="00000000" w:rsidRPr="00000000">
        <w:rPr>
          <w:rFonts w:ascii="Comfortaa" w:cs="Comfortaa" w:eastAsia="Comfortaa" w:hAnsi="Comfortaa"/>
          <w:rtl w:val="0"/>
        </w:rPr>
        <w:t xml:space="preserve">: Tell the officer “As you do not have a valid judicial warrant or subpoena signed by a judge, I do not give you permission to enter. I’m going to ask you to leave to avoid disrupting the normal operations of our center.”  </w:t>
      </w:r>
    </w:p>
    <w:p w:rsidR="00000000" w:rsidDel="00000000" w:rsidP="00000000" w:rsidRDefault="00000000" w:rsidRPr="00000000" w14:paraId="000000F3">
      <w:pPr>
        <w:numPr>
          <w:ilvl w:val="0"/>
          <w:numId w:val="35"/>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Staff should not physically interfere with an agent or take action that could threaten their safety. </w:t>
      </w:r>
    </w:p>
    <w:p w:rsidR="00000000" w:rsidDel="00000000" w:rsidP="00000000" w:rsidRDefault="00000000" w:rsidRPr="00000000" w14:paraId="000000F4">
      <w:pPr>
        <w:numPr>
          <w:ilvl w:val="0"/>
          <w:numId w:val="35"/>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Do NOT sign </w:t>
      </w:r>
      <w:r w:rsidDel="00000000" w:rsidR="00000000" w:rsidRPr="00000000">
        <w:rPr>
          <w:rFonts w:ascii="Comfortaa" w:cs="Comfortaa" w:eastAsia="Comfortaa" w:hAnsi="Comfortaa"/>
          <w:i w:val="1"/>
          <w:iCs w:val="1"/>
          <w:rtl w:val="0"/>
        </w:rPr>
        <w:t xml:space="preserve">any</w:t>
      </w:r>
      <w:r w:rsidDel="00000000" w:rsidR="00000000" w:rsidRPr="00000000">
        <w:rPr>
          <w:rFonts w:ascii="Comfortaa" w:cs="Comfortaa" w:eastAsia="Comfortaa" w:hAnsi="Comfortaa"/>
          <w:rtl w:val="0"/>
        </w:rPr>
        <w:t xml:space="preserve"> documents without legal representation.   </w:t>
      </w:r>
    </w:p>
    <w:p w:rsidR="00000000" w:rsidDel="00000000" w:rsidP="00000000" w:rsidRDefault="00000000" w:rsidRPr="00000000" w14:paraId="000000F5">
      <w:pPr>
        <w:numPr>
          <w:ilvl w:val="0"/>
          <w:numId w:val="35"/>
        </w:numPr>
        <w:pBdr>
          <w:top w:color="auto" w:space="0" w:sz="0" w:val="none"/>
          <w:bottom w:color="auto" w:space="0" w:sz="0" w:val="none"/>
          <w:right w:color="auto" w:space="0" w:sz="0" w:val="none"/>
          <w:between w:color="auto" w:space="0" w:sz="0" w:val="none"/>
        </w:pBd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Record and report the details of your interactions with federal immigration agents to program leadership. </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 </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spacing w:after="120" w:lineRule="auto"/>
        <w:jc w:val="center"/>
        <w:rPr>
          <w:rFonts w:ascii="Comfortaa" w:cs="Comfortaa" w:eastAsia="Comfortaa" w:hAnsi="Comfortaa"/>
        </w:rPr>
      </w:pPr>
      <w:r w:rsidDel="00000000" w:rsidR="00000000" w:rsidRPr="00000000">
        <w:rPr>
          <w:rtl w:val="0"/>
        </w:rPr>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spacing w:after="120" w:lineRule="auto"/>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F9">
      <w:pPr>
        <w:pStyle w:val="Heading3"/>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bCs w:val="1"/>
          <w:color w:val="000000"/>
        </w:rPr>
      </w:pPr>
      <w:bookmarkStart w:colFirst="0" w:colLast="0" w:name="_aync8g9eftn2" w:id="16"/>
      <w:bookmarkEnd w:id="16"/>
      <w:r w:rsidDel="00000000" w:rsidR="00000000" w:rsidRPr="00000000">
        <w:rPr>
          <w:rtl w:val="0"/>
        </w:rPr>
      </w:r>
    </w:p>
    <w:p w:rsidR="00000000" w:rsidDel="00000000" w:rsidP="00000000" w:rsidRDefault="00000000" w:rsidRPr="00000000" w14:paraId="000000FA">
      <w:pPr>
        <w:pStyle w:val="Heading3"/>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bCs w:val="1"/>
          <w:color w:val="000000"/>
        </w:rPr>
      </w:pPr>
      <w:bookmarkStart w:colFirst="0" w:colLast="0" w:name="_ze5dfx51n67a" w:id="17"/>
      <w:bookmarkEnd w:id="17"/>
      <w:r w:rsidDel="00000000" w:rsidR="00000000" w:rsidRPr="00000000">
        <w:rPr>
          <w:rtl w:val="0"/>
        </w:rPr>
      </w:r>
    </w:p>
    <w:p w:rsidR="00000000" w:rsidDel="00000000" w:rsidP="00000000" w:rsidRDefault="00000000" w:rsidRPr="00000000" w14:paraId="000000FB">
      <w:pPr>
        <w:pStyle w:val="Heading3"/>
        <w:pBdr>
          <w:top w:color="auto" w:space="0" w:sz="0" w:val="none"/>
          <w:left w:color="auto" w:space="0" w:sz="0" w:val="none"/>
          <w:bottom w:color="auto" w:space="0" w:sz="0" w:val="none"/>
          <w:right w:color="auto" w:space="0" w:sz="0" w:val="none"/>
          <w:between w:color="auto" w:space="0" w:sz="0" w:val="none"/>
        </w:pBdr>
        <w:shd w:fill="ffffff" w:val="clear"/>
        <w:jc w:val="left"/>
        <w:rPr>
          <w:rFonts w:ascii="Comfortaa" w:cs="Comfortaa" w:eastAsia="Comfortaa" w:hAnsi="Comfortaa"/>
          <w:b w:val="1"/>
          <w:bCs w:val="1"/>
          <w:color w:val="000000"/>
        </w:rPr>
      </w:pPr>
      <w:bookmarkStart w:colFirst="0" w:colLast="0" w:name="_yfqwpr6s7yk0" w:id="18"/>
      <w:bookmarkEnd w:id="18"/>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pStyle w:val="Heading3"/>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bCs w:val="1"/>
          <w:color w:val="000000"/>
        </w:rPr>
      </w:pPr>
      <w:bookmarkStart w:colFirst="0" w:colLast="0" w:name="_f97apl8x2shp" w:id="19"/>
      <w:bookmarkEnd w:id="19"/>
      <w:r w:rsidDel="00000000" w:rsidR="00000000" w:rsidRPr="00000000">
        <w:rPr>
          <w:rFonts w:ascii="Comfortaa" w:cs="Comfortaa" w:eastAsia="Comfortaa" w:hAnsi="Comfortaa"/>
          <w:b w:val="1"/>
          <w:bCs w:val="1"/>
          <w:color w:val="000000"/>
          <w:rtl w:val="0"/>
        </w:rPr>
        <w:t xml:space="preserve">Model Safe Space Policy: </w:t>
      </w:r>
    </w:p>
    <w:p w:rsidR="00000000" w:rsidDel="00000000" w:rsidP="00000000" w:rsidRDefault="00000000" w:rsidRPr="00000000" w14:paraId="00000103">
      <w:pPr>
        <w:pStyle w:val="Heading3"/>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bCs w:val="1"/>
          <w:color w:val="000000"/>
        </w:rPr>
      </w:pPr>
      <w:bookmarkStart w:colFirst="0" w:colLast="0" w:name="_ro4x6bjiqhy" w:id="20"/>
      <w:bookmarkEnd w:id="20"/>
      <w:r w:rsidDel="00000000" w:rsidR="00000000" w:rsidRPr="00000000">
        <w:rPr>
          <w:rFonts w:ascii="Comfortaa" w:cs="Comfortaa" w:eastAsia="Comfortaa" w:hAnsi="Comfortaa"/>
          <w:b w:val="1"/>
          <w:bCs w:val="1"/>
          <w:color w:val="ff0000"/>
          <w:rtl w:val="0"/>
        </w:rPr>
        <w:t xml:space="preserve">Early Childhood Education Centers</w:t>
      </w:r>
      <w:r w:rsidDel="00000000" w:rsidR="00000000" w:rsidRPr="00000000">
        <w:rPr>
          <w:rFonts w:ascii="Comfortaa" w:cs="Comfortaa" w:eastAsia="Comfortaa" w:hAnsi="Comfortaa"/>
          <w:b w:val="1"/>
          <w:bCs w:val="1"/>
          <w:color w:val="000000"/>
          <w:rtl w:val="0"/>
        </w:rPr>
        <w:t xml:space="preserve"> </w:t>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 </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This checklist is not meant to provide legal advice but rather provide an example of how early care and education centers may prepare ahead of immigration enforcement activities. </w:t>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 </w:t>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rFonts w:ascii="Comfortaa" w:cs="Comfortaa" w:eastAsia="Comfortaa" w:hAnsi="Comfortaa"/>
        </w:rPr>
      </w:pPr>
      <w:r w:rsidDel="00000000" w:rsidR="00000000" w:rsidRPr="00000000">
        <w:rPr>
          <w:rFonts w:ascii="Comfortaa" w:cs="Comfortaa" w:eastAsia="Comfortaa" w:hAnsi="Comfortaa"/>
          <w:b w:val="1"/>
          <w:bCs w:val="1"/>
          <w:rtl w:val="0"/>
        </w:rPr>
        <w:t xml:space="preserve">PRIVATE BUSINESS &amp; VISITOR ACCESS POLICY:</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08">
      <w:pPr>
        <w:numPr>
          <w:ilvl w:val="0"/>
          <w:numId w:val="18"/>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The facility/site shall display a sign on all entrance doors marking the site as a “private business” and ensure all doors are locked during operating hours so that only authorized staff and caregivers have access to the site. </w:t>
      </w:r>
    </w:p>
    <w:p w:rsidR="00000000" w:rsidDel="00000000" w:rsidP="00000000" w:rsidRDefault="00000000" w:rsidRPr="00000000" w14:paraId="00000109">
      <w:pPr>
        <w:numPr>
          <w:ilvl w:val="0"/>
          <w:numId w:val="18"/>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No visitor shall enter without having registered with the facility administrator or designee. You may request the visitor to present a valid ID and state the purpose for entering the facility grounds. </w:t>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spacing w:after="120" w:lineRule="auto"/>
        <w:ind w:left="720" w:firstLine="0"/>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rFonts w:ascii="Comfortaa" w:cs="Comfortaa" w:eastAsia="Comfortaa" w:hAnsi="Comfortaa"/>
        </w:rPr>
      </w:pPr>
      <w:r w:rsidDel="00000000" w:rsidR="00000000" w:rsidRPr="00000000">
        <w:rPr>
          <w:rFonts w:ascii="Comfortaa" w:cs="Comfortaa" w:eastAsia="Comfortaa" w:hAnsi="Comfortaa"/>
          <w:b w:val="1"/>
          <w:bCs w:val="1"/>
          <w:rtl w:val="0"/>
        </w:rPr>
        <w:t xml:space="preserve">STAFF TRAININGS &amp; REMINDERS: </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0C">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Montserrat" w:cs="Montserrat" w:eastAsia="Montserrat" w:hAnsi="Montserrat"/>
          <w:sz w:val="22"/>
          <w:szCs w:val="22"/>
        </w:rPr>
      </w:pPr>
      <w:r w:rsidDel="00000000" w:rsidR="00000000" w:rsidRPr="00000000">
        <w:rPr>
          <w:rFonts w:ascii="Comfortaa" w:cs="Comfortaa" w:eastAsia="Comfortaa" w:hAnsi="Comfortaa"/>
          <w:rtl w:val="0"/>
        </w:rPr>
        <w:t xml:space="preserve">Ensure all staff have received a </w:t>
      </w:r>
      <w:r w:rsidDel="00000000" w:rsidR="00000000" w:rsidRPr="00000000">
        <w:rPr>
          <w:rFonts w:ascii="Comfortaa" w:cs="Comfortaa" w:eastAsia="Comfortaa" w:hAnsi="Comfortaa"/>
          <w:b w:val="1"/>
          <w:bCs w:val="1"/>
          <w:rtl w:val="0"/>
        </w:rPr>
        <w:t xml:space="preserve">Know Your Rights training</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0D">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Comfortaa" w:cs="Comfortaa" w:eastAsia="Comfortaa" w:hAnsi="Comfortaa"/>
          <w:sz w:val="22"/>
          <w:szCs w:val="22"/>
        </w:rPr>
      </w:pPr>
      <w:hyperlink r:id="rId106">
        <w:r w:rsidDel="00000000" w:rsidR="00000000" w:rsidRPr="00000000">
          <w:rPr>
            <w:rFonts w:ascii="Comfortaa" w:cs="Comfortaa" w:eastAsia="Comfortaa" w:hAnsi="Comfortaa"/>
            <w:color w:val="5669f6"/>
            <w:u w:val="single"/>
            <w:rtl w:val="0"/>
          </w:rPr>
          <w:t xml:space="preserve">Know Your Rights 1-Pager</w:t>
        </w:r>
      </w:hyperlink>
      <w:r w:rsidDel="00000000" w:rsidR="00000000" w:rsidRPr="00000000">
        <w:rPr>
          <w:rFonts w:ascii="Comfortaa" w:cs="Comfortaa" w:eastAsia="Comfortaa" w:hAnsi="Comfortaa"/>
          <w:rtl w:val="0"/>
        </w:rPr>
        <w:t xml:space="preserve"> |</w:t>
      </w:r>
      <w:hyperlink r:id="rId107">
        <w:r w:rsidDel="00000000" w:rsidR="00000000" w:rsidRPr="00000000">
          <w:rPr>
            <w:rFonts w:ascii="Comfortaa" w:cs="Comfortaa" w:eastAsia="Comfortaa" w:hAnsi="Comfortaa"/>
            <w:rtl w:val="0"/>
          </w:rPr>
          <w:t xml:space="preserve"> </w:t>
        </w:r>
      </w:hyperlink>
      <w:hyperlink r:id="rId108">
        <w:r w:rsidDel="00000000" w:rsidR="00000000" w:rsidRPr="00000000">
          <w:rPr>
            <w:rFonts w:ascii="Comfortaa" w:cs="Comfortaa" w:eastAsia="Comfortaa" w:hAnsi="Comfortaa"/>
            <w:color w:val="5669f6"/>
            <w:u w:val="single"/>
            <w:rtl w:val="0"/>
          </w:rPr>
          <w:t xml:space="preserve">Request a Training</w:t>
        </w:r>
      </w:hyperlink>
      <w:r w:rsidDel="00000000" w:rsidR="00000000" w:rsidRPr="00000000">
        <w:rPr>
          <w:rFonts w:ascii="Comfortaa" w:cs="Comfortaa" w:eastAsia="Comfortaa" w:hAnsi="Comfortaa"/>
          <w:rtl w:val="0"/>
        </w:rPr>
        <w:t xml:space="preserve"> |</w:t>
      </w:r>
      <w:hyperlink r:id="rId109">
        <w:r w:rsidDel="00000000" w:rsidR="00000000" w:rsidRPr="00000000">
          <w:rPr>
            <w:rFonts w:ascii="Comfortaa" w:cs="Comfortaa" w:eastAsia="Comfortaa" w:hAnsi="Comfortaa"/>
            <w:rtl w:val="0"/>
          </w:rPr>
          <w:t xml:space="preserve"> </w:t>
        </w:r>
      </w:hyperlink>
      <w:hyperlink r:id="rId110">
        <w:r w:rsidDel="00000000" w:rsidR="00000000" w:rsidRPr="00000000">
          <w:rPr>
            <w:rFonts w:ascii="Comfortaa" w:cs="Comfortaa" w:eastAsia="Comfortaa" w:hAnsi="Comfortaa"/>
            <w:color w:val="5669f6"/>
            <w:u w:val="single"/>
            <w:rtl w:val="0"/>
          </w:rPr>
          <w:t xml:space="preserve">Red Cards</w:t>
        </w:r>
      </w:hyperlink>
      <w:r w:rsidDel="00000000" w:rsidR="00000000" w:rsidRPr="00000000">
        <w:rPr>
          <w:rFonts w:ascii="Comfortaa" w:cs="Comfortaa" w:eastAsia="Comfortaa" w:hAnsi="Comfortaa"/>
          <w:rtl w:val="0"/>
        </w:rPr>
        <w:t xml:space="preserve"> (Free &amp; Printable) </w:t>
      </w:r>
    </w:p>
    <w:p w:rsidR="00000000" w:rsidDel="00000000" w:rsidP="00000000" w:rsidRDefault="00000000" w:rsidRPr="00000000" w14:paraId="0000010E">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Montserrat" w:cs="Montserrat" w:eastAsia="Montserrat" w:hAnsi="Montserrat"/>
          <w:sz w:val="22"/>
          <w:szCs w:val="22"/>
        </w:rPr>
      </w:pPr>
      <w:r w:rsidDel="00000000" w:rsidR="00000000" w:rsidRPr="00000000">
        <w:rPr>
          <w:rFonts w:ascii="Comfortaa" w:cs="Comfortaa" w:eastAsia="Comfortaa" w:hAnsi="Comfortaa"/>
          <w:rtl w:val="0"/>
        </w:rPr>
        <w:t xml:space="preserve">Require all staff (including substitutes) to wear their program </w:t>
      </w:r>
      <w:r w:rsidDel="00000000" w:rsidR="00000000" w:rsidRPr="00000000">
        <w:rPr>
          <w:rFonts w:ascii="Comfortaa" w:cs="Comfortaa" w:eastAsia="Comfortaa" w:hAnsi="Comfortaa"/>
          <w:b w:val="1"/>
          <w:bCs w:val="1"/>
          <w:rtl w:val="0"/>
        </w:rPr>
        <w:t xml:space="preserve">identification badge</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0F">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Montserrat" w:cs="Montserrat" w:eastAsia="Montserrat" w:hAnsi="Montserrat"/>
          <w:sz w:val="22"/>
          <w:szCs w:val="22"/>
        </w:rPr>
      </w:pPr>
      <w:r w:rsidDel="00000000" w:rsidR="00000000" w:rsidRPr="00000000">
        <w:rPr>
          <w:rFonts w:ascii="Comfortaa" w:cs="Comfortaa" w:eastAsia="Comfortaa" w:hAnsi="Comfortaa"/>
          <w:rtl w:val="0"/>
        </w:rPr>
        <w:t xml:space="preserve">Ensure staff understand that they may </w:t>
      </w:r>
      <w:r w:rsidDel="00000000" w:rsidR="00000000" w:rsidRPr="00000000">
        <w:rPr>
          <w:rFonts w:ascii="Comfortaa" w:cs="Comfortaa" w:eastAsia="Comfortaa" w:hAnsi="Comfortaa"/>
          <w:b w:val="1"/>
          <w:bCs w:val="1"/>
          <w:rtl w:val="0"/>
        </w:rPr>
        <w:t xml:space="preserve">NOT</w:t>
      </w:r>
      <w:r w:rsidDel="00000000" w:rsidR="00000000" w:rsidRPr="00000000">
        <w:rPr>
          <w:rFonts w:ascii="Comfortaa" w:cs="Comfortaa" w:eastAsia="Comfortaa" w:hAnsi="Comfortaa"/>
          <w:rtl w:val="0"/>
        </w:rPr>
        <w:t xml:space="preserve"> release any participant or family information without the caregiver's consent or a</w:t>
      </w:r>
      <w:hyperlink r:id="rId111">
        <w:r w:rsidDel="00000000" w:rsidR="00000000" w:rsidRPr="00000000">
          <w:rPr>
            <w:rFonts w:ascii="Comfortaa" w:cs="Comfortaa" w:eastAsia="Comfortaa" w:hAnsi="Comfortaa"/>
            <w:rtl w:val="0"/>
          </w:rPr>
          <w:t xml:space="preserve"> </w:t>
        </w:r>
      </w:hyperlink>
      <w:hyperlink r:id="rId112">
        <w:r w:rsidDel="00000000" w:rsidR="00000000" w:rsidRPr="00000000">
          <w:rPr>
            <w:rFonts w:ascii="Comfortaa" w:cs="Comfortaa" w:eastAsia="Comfortaa" w:hAnsi="Comfortaa"/>
            <w:color w:val="5669f6"/>
            <w:u w:val="single"/>
            <w:rtl w:val="0"/>
          </w:rPr>
          <w:t xml:space="preserve">signed judicial warrant or subpoena</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10">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Montserrat" w:cs="Montserrat" w:eastAsia="Montserrat" w:hAnsi="Montserrat"/>
          <w:sz w:val="22"/>
          <w:szCs w:val="22"/>
        </w:rPr>
      </w:pPr>
      <w:r w:rsidDel="00000000" w:rsidR="00000000" w:rsidRPr="00000000">
        <w:rPr>
          <w:rFonts w:ascii="Comfortaa" w:cs="Comfortaa" w:eastAsia="Comfortaa" w:hAnsi="Comfortaa"/>
          <w:rtl w:val="0"/>
        </w:rPr>
        <w:t xml:space="preserve">The staff member designated to serve as the primary contact to federal authorities should understand the</w:t>
      </w:r>
      <w:hyperlink r:id="rId113">
        <w:r w:rsidDel="00000000" w:rsidR="00000000" w:rsidRPr="00000000">
          <w:rPr>
            <w:rFonts w:ascii="Comfortaa" w:cs="Comfortaa" w:eastAsia="Comfortaa" w:hAnsi="Comfortaa"/>
            <w:rtl w:val="0"/>
          </w:rPr>
          <w:t xml:space="preserve"> </w:t>
        </w:r>
      </w:hyperlink>
      <w:hyperlink r:id="rId114">
        <w:r w:rsidDel="00000000" w:rsidR="00000000" w:rsidRPr="00000000">
          <w:rPr>
            <w:rFonts w:ascii="Comfortaa" w:cs="Comfortaa" w:eastAsia="Comfortaa" w:hAnsi="Comfortaa"/>
            <w:b w:val="1"/>
            <w:bCs w:val="1"/>
            <w:color w:val="5669f6"/>
            <w:u w:val="single"/>
            <w:rtl w:val="0"/>
          </w:rPr>
          <w:t xml:space="preserve">differences between an Administrative Warrant, Judicial Warrant and subpoena</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11">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Montserrat" w:cs="Montserrat" w:eastAsia="Montserrat" w:hAnsi="Montserrat"/>
          <w:sz w:val="22"/>
          <w:szCs w:val="22"/>
        </w:rPr>
      </w:pPr>
      <w:r w:rsidDel="00000000" w:rsidR="00000000" w:rsidRPr="00000000">
        <w:rPr>
          <w:rFonts w:ascii="Comfortaa" w:cs="Comfortaa" w:eastAsia="Comfortaa" w:hAnsi="Comfortaa"/>
          <w:rtl w:val="0"/>
        </w:rPr>
        <w:t xml:space="preserve">Federal agents may </w:t>
      </w:r>
      <w:r w:rsidDel="00000000" w:rsidR="00000000" w:rsidRPr="00000000">
        <w:rPr>
          <w:rFonts w:ascii="Comfortaa" w:cs="Comfortaa" w:eastAsia="Comfortaa" w:hAnsi="Comfortaa"/>
          <w:b w:val="1"/>
          <w:bCs w:val="1"/>
          <w:rtl w:val="0"/>
        </w:rPr>
        <w:t xml:space="preserve">NOT</w:t>
      </w:r>
      <w:r w:rsidDel="00000000" w:rsidR="00000000" w:rsidRPr="00000000">
        <w:rPr>
          <w:rFonts w:ascii="Comfortaa" w:cs="Comfortaa" w:eastAsia="Comfortaa" w:hAnsi="Comfortaa"/>
          <w:rtl w:val="0"/>
        </w:rPr>
        <w:t xml:space="preserve"> enter private spaces without a valid and signed Judicial Warrant or subpoena. </w:t>
      </w:r>
    </w:p>
    <w:p w:rsidR="00000000" w:rsidDel="00000000" w:rsidP="00000000" w:rsidRDefault="00000000" w:rsidRPr="00000000" w14:paraId="00000112">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Montserrat" w:cs="Montserrat" w:eastAsia="Montserrat" w:hAnsi="Montserrat"/>
          <w:sz w:val="22"/>
          <w:szCs w:val="22"/>
        </w:rPr>
      </w:pPr>
      <w:r w:rsidDel="00000000" w:rsidR="00000000" w:rsidRPr="00000000">
        <w:rPr>
          <w:rFonts w:ascii="Comfortaa" w:cs="Comfortaa" w:eastAsia="Comfortaa" w:hAnsi="Comfortaa"/>
          <w:rtl w:val="0"/>
        </w:rPr>
        <w:t xml:space="preserve">An</w:t>
      </w:r>
      <w:hyperlink r:id="rId115">
        <w:r w:rsidDel="00000000" w:rsidR="00000000" w:rsidRPr="00000000">
          <w:rPr>
            <w:rFonts w:ascii="Comfortaa" w:cs="Comfortaa" w:eastAsia="Comfortaa" w:hAnsi="Comfortaa"/>
            <w:rtl w:val="0"/>
          </w:rPr>
          <w:t xml:space="preserve"> </w:t>
        </w:r>
      </w:hyperlink>
      <w:hyperlink r:id="rId116">
        <w:r w:rsidDel="00000000" w:rsidR="00000000" w:rsidRPr="00000000">
          <w:rPr>
            <w:rFonts w:ascii="Comfortaa" w:cs="Comfortaa" w:eastAsia="Comfortaa" w:hAnsi="Comfortaa"/>
            <w:color w:val="5669f6"/>
            <w:u w:val="single"/>
            <w:rtl w:val="0"/>
          </w:rPr>
          <w:t xml:space="preserve">Administrative warrant</w:t>
        </w:r>
      </w:hyperlink>
      <w:r w:rsidDel="00000000" w:rsidR="00000000" w:rsidRPr="00000000">
        <w:rPr>
          <w:rFonts w:ascii="Comfortaa" w:cs="Comfortaa" w:eastAsia="Comfortaa" w:hAnsi="Comfortaa"/>
          <w:rtl w:val="0"/>
        </w:rPr>
        <w:t xml:space="preserve"> does </w:t>
      </w:r>
      <w:r w:rsidDel="00000000" w:rsidR="00000000" w:rsidRPr="00000000">
        <w:rPr>
          <w:rFonts w:ascii="Comfortaa" w:cs="Comfortaa" w:eastAsia="Comfortaa" w:hAnsi="Comfortaa"/>
          <w:b w:val="1"/>
          <w:bCs w:val="1"/>
          <w:rtl w:val="0"/>
        </w:rPr>
        <w:t xml:space="preserve">NOT</w:t>
      </w:r>
      <w:r w:rsidDel="00000000" w:rsidR="00000000" w:rsidRPr="00000000">
        <w:rPr>
          <w:rFonts w:ascii="Comfortaa" w:cs="Comfortaa" w:eastAsia="Comfortaa" w:hAnsi="Comfortaa"/>
          <w:rtl w:val="0"/>
        </w:rPr>
        <w:t xml:space="preserve"> allow agents entry into the program. Administrative Warrants include Forms</w:t>
      </w:r>
      <w:hyperlink r:id="rId117">
        <w:r w:rsidDel="00000000" w:rsidR="00000000" w:rsidRPr="00000000">
          <w:rPr>
            <w:rFonts w:ascii="Comfortaa" w:cs="Comfortaa" w:eastAsia="Comfortaa" w:hAnsi="Comfortaa"/>
            <w:rtl w:val="0"/>
          </w:rPr>
          <w:t xml:space="preserve"> </w:t>
        </w:r>
      </w:hyperlink>
      <w:hyperlink r:id="rId118">
        <w:r w:rsidDel="00000000" w:rsidR="00000000" w:rsidRPr="00000000">
          <w:rPr>
            <w:rFonts w:ascii="Comfortaa" w:cs="Comfortaa" w:eastAsia="Comfortaa" w:hAnsi="Comfortaa"/>
            <w:color w:val="5669f6"/>
            <w:u w:val="single"/>
            <w:rtl w:val="0"/>
          </w:rPr>
          <w:t xml:space="preserve">I-200</w:t>
        </w:r>
      </w:hyperlink>
      <w:r w:rsidDel="00000000" w:rsidR="00000000" w:rsidRPr="00000000">
        <w:rPr>
          <w:rFonts w:ascii="Comfortaa" w:cs="Comfortaa" w:eastAsia="Comfortaa" w:hAnsi="Comfortaa"/>
          <w:rtl w:val="0"/>
        </w:rPr>
        <w:t xml:space="preserve">, I-203,</w:t>
      </w:r>
      <w:hyperlink r:id="rId119">
        <w:r w:rsidDel="00000000" w:rsidR="00000000" w:rsidRPr="00000000">
          <w:rPr>
            <w:rFonts w:ascii="Comfortaa" w:cs="Comfortaa" w:eastAsia="Comfortaa" w:hAnsi="Comfortaa"/>
            <w:rtl w:val="0"/>
          </w:rPr>
          <w:t xml:space="preserve"> </w:t>
        </w:r>
      </w:hyperlink>
      <w:hyperlink r:id="rId120">
        <w:r w:rsidDel="00000000" w:rsidR="00000000" w:rsidRPr="00000000">
          <w:rPr>
            <w:rFonts w:ascii="Comfortaa" w:cs="Comfortaa" w:eastAsia="Comfortaa" w:hAnsi="Comfortaa"/>
            <w:color w:val="5669f6"/>
            <w:u w:val="single"/>
            <w:rtl w:val="0"/>
          </w:rPr>
          <w:t xml:space="preserve">I-205.</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13">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Staff should carry valid ID or credentials, immigration papers and work permits (if available). Never carry or present false documents. </w:t>
      </w:r>
    </w:p>
    <w:p w:rsidR="00000000" w:rsidDel="00000000" w:rsidP="00000000" w:rsidRDefault="00000000" w:rsidRPr="00000000" w14:paraId="00000114">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Conduct practice drills often with staff in the event federal agents appear at your center and create sample talking points or a script that staff can follow. </w:t>
      </w:r>
    </w:p>
    <w:p w:rsidR="00000000" w:rsidDel="00000000" w:rsidP="00000000" w:rsidRDefault="00000000" w:rsidRPr="00000000" w14:paraId="00000115">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Encourage staff and parents/caregivers to review the guide Detained or Deported: What About My Children? / Me Han Detenido O Deportado: ¿Que pasara con mis hijos o hijas? for additional information about hiring an attorney, involvement with the child welfare system, and reunifying with children after release from deportation or detention.</w:t>
      </w:r>
      <w:hyperlink r:id="rId121">
        <w:r w:rsidDel="00000000" w:rsidR="00000000" w:rsidRPr="00000000">
          <w:rPr>
            <w:rFonts w:ascii="Comfortaa" w:cs="Comfortaa" w:eastAsia="Comfortaa" w:hAnsi="Comfortaa"/>
            <w:rtl w:val="0"/>
          </w:rPr>
          <w:t xml:space="preserve"> </w:t>
        </w:r>
      </w:hyperlink>
      <w:hyperlink r:id="rId122">
        <w:r w:rsidDel="00000000" w:rsidR="00000000" w:rsidRPr="00000000">
          <w:rPr>
            <w:rFonts w:ascii="Comfortaa" w:cs="Comfortaa" w:eastAsia="Comfortaa" w:hAnsi="Comfortaa"/>
            <w:color w:val="1155cc"/>
            <w:u w:val="single"/>
            <w:rtl w:val="0"/>
          </w:rPr>
          <w:t xml:space="preserve">Detained or Deported: What About My Children? | Women's Refugee Commission</w:t>
        </w:r>
      </w:hyperlink>
      <w:r w:rsidDel="00000000" w:rsidR="00000000" w:rsidRPr="00000000">
        <w:rPr>
          <w:rtl w:val="0"/>
        </w:rPr>
      </w:r>
    </w:p>
    <w:p w:rsidR="00000000" w:rsidDel="00000000" w:rsidP="00000000" w:rsidRDefault="00000000" w:rsidRPr="00000000" w14:paraId="00000116">
      <w:pPr>
        <w:numPr>
          <w:ilvl w:val="1"/>
          <w:numId w:val="10"/>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If your program serves pregnant people / if the person being detained is pregnant, submit their case to the Women's Refugee Commission's (WRC's)</w:t>
      </w:r>
      <w:hyperlink r:id="rId123">
        <w:r w:rsidDel="00000000" w:rsidR="00000000" w:rsidRPr="00000000">
          <w:rPr>
            <w:rFonts w:ascii="Comfortaa" w:cs="Comfortaa" w:eastAsia="Comfortaa" w:hAnsi="Comfortaa"/>
            <w:rtl w:val="0"/>
          </w:rPr>
          <w:t xml:space="preserve"> </w:t>
        </w:r>
      </w:hyperlink>
      <w:hyperlink r:id="rId124">
        <w:r w:rsidDel="00000000" w:rsidR="00000000" w:rsidRPr="00000000">
          <w:rPr>
            <w:rFonts w:ascii="Comfortaa" w:cs="Comfortaa" w:eastAsia="Comfortaa" w:hAnsi="Comfortaa"/>
            <w:color w:val="1155cc"/>
            <w:u w:val="single"/>
            <w:rtl w:val="0"/>
          </w:rPr>
          <w:t xml:space="preserve">Detention Pregnancy tracker</w:t>
        </w:r>
      </w:hyperlink>
      <w:r w:rsidDel="00000000" w:rsidR="00000000" w:rsidRPr="00000000">
        <w:rPr>
          <w:rFonts w:ascii="Comfortaa" w:cs="Comfortaa" w:eastAsia="Comfortaa" w:hAnsi="Comfortaa"/>
          <w:rtl w:val="0"/>
        </w:rPr>
        <w:t xml:space="preserve">.  This confidential reporting mechanism allows healthcare providers, attorneys, family members, chaplains, and other service providers to submit confidential reports about pregnant, postpartum, and lactating detainees they encounter. The tracker will allow WRC to collect real-time information on detained pregnant women to inform systems-level advocacy for women to receive better treatment and care.</w:t>
      </w:r>
      <w:r w:rsidDel="00000000" w:rsidR="00000000" w:rsidRPr="00000000">
        <w:rPr>
          <w:rtl w:val="0"/>
        </w:rPr>
      </w:r>
    </w:p>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rFonts w:ascii="Comfortaa" w:cs="Comfortaa" w:eastAsia="Comfortaa" w:hAnsi="Comfortaa"/>
        </w:rPr>
      </w:pPr>
      <w:r w:rsidDel="00000000" w:rsidR="00000000" w:rsidRPr="00000000">
        <w:rPr>
          <w:rFonts w:ascii="Comfortaa" w:cs="Comfortaa" w:eastAsia="Comfortaa" w:hAnsi="Comfortaa"/>
          <w:b w:val="1"/>
          <w:bCs w:val="1"/>
          <w:rtl w:val="0"/>
        </w:rPr>
        <w:t xml:space="preserve">PROGRAM PREPAREDNESS:</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19">
      <w:pPr>
        <w:numPr>
          <w:ilvl w:val="0"/>
          <w:numId w:val="14"/>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Maintain all program documents secure by placing them in a locked cabinet.  </w:t>
      </w:r>
    </w:p>
    <w:p w:rsidR="00000000" w:rsidDel="00000000" w:rsidP="00000000" w:rsidRDefault="00000000" w:rsidRPr="00000000" w14:paraId="0000011A">
      <w:pPr>
        <w:numPr>
          <w:ilvl w:val="0"/>
          <w:numId w:val="14"/>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Montserrat" w:cs="Montserrat" w:eastAsia="Montserrat" w:hAnsi="Montserrat"/>
          <w:sz w:val="22"/>
          <w:szCs w:val="22"/>
        </w:rPr>
      </w:pPr>
      <w:r w:rsidDel="00000000" w:rsidR="00000000" w:rsidRPr="00000000">
        <w:rPr>
          <w:rFonts w:ascii="Comfortaa" w:cs="Comfortaa" w:eastAsia="Comfortaa" w:hAnsi="Comfortaa"/>
          <w:rtl w:val="0"/>
        </w:rPr>
        <w:t xml:space="preserve">Ensure participants’ emergency contact documents are up to date, including </w:t>
      </w:r>
      <w:r w:rsidDel="00000000" w:rsidR="00000000" w:rsidRPr="00000000">
        <w:rPr>
          <w:rFonts w:ascii="Comfortaa" w:cs="Comfortaa" w:eastAsia="Comfortaa" w:hAnsi="Comfortaa"/>
          <w:b w:val="1"/>
          <w:bCs w:val="1"/>
          <w:rtl w:val="0"/>
        </w:rPr>
        <w:t xml:space="preserve">at least three contacts</w:t>
      </w:r>
      <w:r w:rsidDel="00000000" w:rsidR="00000000" w:rsidRPr="00000000">
        <w:rPr>
          <w:rFonts w:ascii="Comfortaa" w:cs="Comfortaa" w:eastAsia="Comfortaa" w:hAnsi="Comfortaa"/>
          <w:rtl w:val="0"/>
        </w:rPr>
        <w:t xml:space="preserve">. Encourage caregivers to include at least one emergency contact who is not at risk of being detained during an immigration enforcement action.  </w:t>
      </w:r>
    </w:p>
    <w:p w:rsidR="00000000" w:rsidDel="00000000" w:rsidP="00000000" w:rsidRDefault="00000000" w:rsidRPr="00000000" w14:paraId="0000011B">
      <w:pPr>
        <w:numPr>
          <w:ilvl w:val="0"/>
          <w:numId w:val="14"/>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Programs should regularly (e.g., quarterly) check emergency contacts to ensure information is up to date.  </w:t>
      </w:r>
    </w:p>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rFonts w:ascii="Comfortaa" w:cs="Comfortaa" w:eastAsia="Comfortaa" w:hAnsi="Comfortaa"/>
          <w:color w:val="38207c"/>
        </w:rPr>
      </w:pPr>
      <w:r w:rsidDel="00000000" w:rsidR="00000000" w:rsidRPr="00000000">
        <w:rPr>
          <w:rFonts w:ascii="Comfortaa" w:cs="Comfortaa" w:eastAsia="Comfortaa" w:hAnsi="Comfortaa"/>
          <w:color w:val="38207c"/>
          <w:rtl w:val="0"/>
        </w:rPr>
        <w:t xml:space="preserve"> </w:t>
      </w:r>
    </w:p>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rFonts w:ascii="Comfortaa" w:cs="Comfortaa" w:eastAsia="Comfortaa" w:hAnsi="Comfortaa"/>
        </w:rPr>
      </w:pPr>
      <w:r w:rsidDel="00000000" w:rsidR="00000000" w:rsidRPr="00000000">
        <w:rPr>
          <w:rFonts w:ascii="Comfortaa" w:cs="Comfortaa" w:eastAsia="Comfortaa" w:hAnsi="Comfortaa"/>
          <w:b w:val="1"/>
          <w:bCs w:val="1"/>
          <w:rtl w:val="0"/>
        </w:rPr>
        <w:t xml:space="preserve">PROGRAM PREPAREDNESS, CONTINUED:</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1F">
      <w:pPr>
        <w:numPr>
          <w:ilvl w:val="0"/>
          <w:numId w:val="19"/>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Montserrat" w:cs="Montserrat" w:eastAsia="Montserrat" w:hAnsi="Montserrat"/>
          <w:sz w:val="22"/>
          <w:szCs w:val="22"/>
        </w:rPr>
      </w:pPr>
      <w:r w:rsidDel="00000000" w:rsidR="00000000" w:rsidRPr="00000000">
        <w:rPr>
          <w:rFonts w:ascii="Comfortaa" w:cs="Comfortaa" w:eastAsia="Comfortaa" w:hAnsi="Comfortaa"/>
          <w:rtl w:val="0"/>
        </w:rPr>
        <w:t xml:space="preserve">Update your site’s</w:t>
      </w:r>
      <w:hyperlink r:id="rId125">
        <w:r w:rsidDel="00000000" w:rsidR="00000000" w:rsidRPr="00000000">
          <w:rPr>
            <w:rFonts w:ascii="Comfortaa" w:cs="Comfortaa" w:eastAsia="Comfortaa" w:hAnsi="Comfortaa"/>
            <w:rtl w:val="0"/>
          </w:rPr>
          <w:t xml:space="preserve"> </w:t>
        </w:r>
      </w:hyperlink>
      <w:hyperlink r:id="rId126">
        <w:r w:rsidDel="00000000" w:rsidR="00000000" w:rsidRPr="00000000">
          <w:rPr>
            <w:rFonts w:ascii="Comfortaa" w:cs="Comfortaa" w:eastAsia="Comfortaa" w:hAnsi="Comfortaa"/>
            <w:b w:val="1"/>
            <w:bCs w:val="1"/>
            <w:color w:val="5669f6"/>
            <w:u w:val="single"/>
            <w:rtl w:val="0"/>
          </w:rPr>
          <w:t xml:space="preserve">late pick-up policy</w:t>
        </w:r>
      </w:hyperlink>
      <w:r w:rsidDel="00000000" w:rsidR="00000000" w:rsidRPr="00000000">
        <w:rPr>
          <w:rFonts w:ascii="Comfortaa" w:cs="Comfortaa" w:eastAsia="Comfortaa" w:hAnsi="Comfortaa"/>
          <w:rtl w:val="0"/>
        </w:rPr>
        <w:t xml:space="preserve"> to include steps program staff should take in the event a caregiver cannot pick up their child due to an immigration enforcement action.  </w:t>
      </w:r>
    </w:p>
    <w:p w:rsidR="00000000" w:rsidDel="00000000" w:rsidP="00000000" w:rsidRDefault="00000000" w:rsidRPr="00000000" w14:paraId="00000120">
      <w:pPr>
        <w:numPr>
          <w:ilvl w:val="0"/>
          <w:numId w:val="19"/>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Encourage staff to exhaust all options to avoid calling the DCFS hotline.  </w:t>
      </w:r>
    </w:p>
    <w:p w:rsidR="00000000" w:rsidDel="00000000" w:rsidP="00000000" w:rsidRDefault="00000000" w:rsidRPr="00000000" w14:paraId="00000121">
      <w:pPr>
        <w:numPr>
          <w:ilvl w:val="0"/>
          <w:numId w:val="19"/>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Suggested language may include: </w:t>
      </w:r>
    </w:p>
    <w:p w:rsidR="00000000" w:rsidDel="00000000" w:rsidP="00000000" w:rsidRDefault="00000000" w:rsidRPr="00000000" w14:paraId="00000122">
      <w:pPr>
        <w:numPr>
          <w:ilvl w:val="0"/>
          <w:numId w:val="19"/>
        </w:numPr>
        <w:pBdr>
          <w:top w:color="auto" w:space="0" w:sz="0" w:val="none"/>
          <w:left w:color="auto" w:space="0" w:sz="0" w:val="none"/>
          <w:bottom w:color="auto" w:space="0" w:sz="0" w:val="none"/>
          <w:right w:color="auto" w:space="0" w:sz="0" w:val="none"/>
          <w:between w:color="auto" w:space="0" w:sz="0" w:val="none"/>
        </w:pBdr>
        <w:shd w:fill="ffffff" w:val="clear"/>
        <w:ind w:left="252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Designate which staff members will stay to care for any children who have not been picked up at closing time. </w:t>
      </w:r>
    </w:p>
    <w:p w:rsidR="00000000" w:rsidDel="00000000" w:rsidP="00000000" w:rsidRDefault="00000000" w:rsidRPr="00000000" w14:paraId="00000123">
      <w:pPr>
        <w:numPr>
          <w:ilvl w:val="0"/>
          <w:numId w:val="19"/>
        </w:numPr>
        <w:pBdr>
          <w:top w:color="auto" w:space="0" w:sz="0" w:val="none"/>
          <w:left w:color="auto" w:space="0" w:sz="0" w:val="none"/>
          <w:bottom w:color="auto" w:space="0" w:sz="0" w:val="none"/>
          <w:right w:color="auto" w:space="0" w:sz="0" w:val="none"/>
          <w:between w:color="auto" w:space="0" w:sz="0" w:val="none"/>
        </w:pBdr>
        <w:shd w:fill="ffffff" w:val="clear"/>
        <w:ind w:left="252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Attempt to reach all emergency contacts. You may need to reach out multiple times over the course of a few hours. </w:t>
      </w:r>
    </w:p>
    <w:p w:rsidR="00000000" w:rsidDel="00000000" w:rsidP="00000000" w:rsidRDefault="00000000" w:rsidRPr="00000000" w14:paraId="00000124">
      <w:pPr>
        <w:numPr>
          <w:ilvl w:val="0"/>
          <w:numId w:val="19"/>
        </w:numPr>
        <w:pBdr>
          <w:top w:color="auto" w:space="0" w:sz="0" w:val="none"/>
          <w:left w:color="auto" w:space="0" w:sz="0" w:val="none"/>
          <w:bottom w:color="auto" w:space="0" w:sz="0" w:val="none"/>
          <w:right w:color="auto" w:space="0" w:sz="0" w:val="none"/>
          <w:between w:color="auto" w:space="0" w:sz="0" w:val="none"/>
        </w:pBdr>
        <w:shd w:fill="ffffff" w:val="clear"/>
        <w:ind w:left="252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Release child to the designated emergency contact. Alternatively, if an individual presents a short-term guardian form, the center may release child into their custody. </w:t>
      </w:r>
    </w:p>
    <w:p w:rsidR="00000000" w:rsidDel="00000000" w:rsidP="00000000" w:rsidRDefault="00000000" w:rsidRPr="00000000" w14:paraId="00000125">
      <w:pPr>
        <w:numPr>
          <w:ilvl w:val="0"/>
          <w:numId w:val="19"/>
        </w:numPr>
        <w:pBdr>
          <w:top w:color="auto" w:space="0" w:sz="0" w:val="none"/>
          <w:left w:color="auto" w:space="0" w:sz="0" w:val="none"/>
          <w:bottom w:color="auto" w:space="0" w:sz="0" w:val="none"/>
          <w:right w:color="auto" w:space="0" w:sz="0" w:val="none"/>
          <w:between w:color="auto" w:space="0" w:sz="0" w:val="none"/>
        </w:pBdr>
        <w:shd w:fill="ffffff" w:val="clear"/>
        <w:ind w:left="252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Be sure to exhaust all options and avoid calling the DCFS hotline.   </w:t>
      </w:r>
    </w:p>
    <w:p w:rsidR="00000000" w:rsidDel="00000000" w:rsidP="00000000" w:rsidRDefault="00000000" w:rsidRPr="00000000" w14:paraId="00000126">
      <w:pPr>
        <w:numPr>
          <w:ilvl w:val="0"/>
          <w:numId w:val="19"/>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Montserrat" w:cs="Montserrat" w:eastAsia="Montserrat" w:hAnsi="Montserrat"/>
          <w:sz w:val="22"/>
          <w:szCs w:val="22"/>
        </w:rPr>
      </w:pPr>
      <w:r w:rsidDel="00000000" w:rsidR="00000000" w:rsidRPr="00000000">
        <w:rPr>
          <w:rFonts w:ascii="Comfortaa" w:cs="Comfortaa" w:eastAsia="Comfortaa" w:hAnsi="Comfortaa"/>
          <w:rtl w:val="0"/>
        </w:rPr>
        <w:t xml:space="preserve">The facility/site shall create a </w:t>
      </w:r>
      <w:r w:rsidDel="00000000" w:rsidR="00000000" w:rsidRPr="00000000">
        <w:rPr>
          <w:rFonts w:ascii="Comfortaa" w:cs="Comfortaa" w:eastAsia="Comfortaa" w:hAnsi="Comfortaa"/>
          <w:b w:val="1"/>
          <w:bCs w:val="1"/>
          <w:rtl w:val="0"/>
        </w:rPr>
        <w:t xml:space="preserve">protocol for notifying caregivers in the event of an immigration enforcement activity </w:t>
      </w:r>
      <w:r w:rsidDel="00000000" w:rsidR="00000000" w:rsidRPr="00000000">
        <w:rPr>
          <w:rFonts w:ascii="Comfortaa" w:cs="Comfortaa" w:eastAsia="Comfortaa" w:hAnsi="Comfortaa"/>
          <w:rtl w:val="0"/>
        </w:rPr>
        <w:t xml:space="preserve">near/within the center. </w:t>
      </w:r>
    </w:p>
    <w:p w:rsidR="00000000" w:rsidDel="00000000" w:rsidP="00000000" w:rsidRDefault="00000000" w:rsidRPr="00000000" w14:paraId="00000127">
      <w:pPr>
        <w:numPr>
          <w:ilvl w:val="0"/>
          <w:numId w:val="19"/>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Example Message: “Hello caregivers, we have been made aware that immigration enforcement activities are occurring at (location) as of (time). Please respond to this message if your child(ren) will be released to an emergency contact or other adult.” </w:t>
      </w:r>
    </w:p>
    <w:p w:rsidR="00000000" w:rsidDel="00000000" w:rsidP="00000000" w:rsidRDefault="00000000" w:rsidRPr="00000000" w14:paraId="00000128">
      <w:pPr>
        <w:numPr>
          <w:ilvl w:val="0"/>
          <w:numId w:val="19"/>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Montserrat" w:cs="Montserrat" w:eastAsia="Montserrat" w:hAnsi="Montserrat"/>
          <w:sz w:val="22"/>
          <w:szCs w:val="22"/>
        </w:rPr>
      </w:pPr>
      <w:r w:rsidDel="00000000" w:rsidR="00000000" w:rsidRPr="00000000">
        <w:rPr>
          <w:rFonts w:ascii="Comfortaa" w:cs="Comfortaa" w:eastAsia="Comfortaa" w:hAnsi="Comfortaa"/>
          <w:rtl w:val="0"/>
        </w:rPr>
        <w:t xml:space="preserve">Programs shall provide families with a copy of </w:t>
      </w:r>
      <w:r w:rsidDel="00000000" w:rsidR="00000000" w:rsidRPr="00000000">
        <w:rPr>
          <w:rFonts w:ascii="Comfortaa" w:cs="Comfortaa" w:eastAsia="Comfortaa" w:hAnsi="Comfortaa"/>
          <w:b w:val="1"/>
          <w:bCs w:val="1"/>
          <w:rtl w:val="0"/>
        </w:rPr>
        <w:t xml:space="preserve">family preparedness plans</w:t>
      </w:r>
      <w:r w:rsidDel="00000000" w:rsidR="00000000" w:rsidRPr="00000000">
        <w:rPr>
          <w:rFonts w:ascii="Comfortaa" w:cs="Comfortaa" w:eastAsia="Comfortaa" w:hAnsi="Comfortaa"/>
          <w:rtl w:val="0"/>
        </w:rPr>
        <w:t xml:space="preserve"> and encourage all families to complete or update their plan at the beginning of each year. Ask families to share their plan with you so the program knows how to act.  </w:t>
      </w:r>
    </w:p>
    <w:p w:rsidR="00000000" w:rsidDel="00000000" w:rsidP="00000000" w:rsidRDefault="00000000" w:rsidRPr="00000000" w14:paraId="00000129">
      <w:pPr>
        <w:numPr>
          <w:ilvl w:val="0"/>
          <w:numId w:val="19"/>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Family Preparedness Plan (</w:t>
      </w:r>
      <w:hyperlink r:id="rId127">
        <w:r w:rsidDel="00000000" w:rsidR="00000000" w:rsidRPr="00000000">
          <w:rPr>
            <w:rFonts w:ascii="Comfortaa" w:cs="Comfortaa" w:eastAsia="Comfortaa" w:hAnsi="Comfortaa"/>
            <w:color w:val="5669f6"/>
            <w:u w:val="single"/>
            <w:rtl w:val="0"/>
          </w:rPr>
          <w:t xml:space="preserve">English</w:t>
        </w:r>
      </w:hyperlink>
      <w:r w:rsidDel="00000000" w:rsidR="00000000" w:rsidRPr="00000000">
        <w:rPr>
          <w:rFonts w:ascii="Comfortaa" w:cs="Comfortaa" w:eastAsia="Comfortaa" w:hAnsi="Comfortaa"/>
          <w:rtl w:val="0"/>
        </w:rPr>
        <w:t xml:space="preserve"> |</w:t>
      </w:r>
      <w:hyperlink r:id="rId128">
        <w:r w:rsidDel="00000000" w:rsidR="00000000" w:rsidRPr="00000000">
          <w:rPr>
            <w:rFonts w:ascii="Comfortaa" w:cs="Comfortaa" w:eastAsia="Comfortaa" w:hAnsi="Comfortaa"/>
            <w:rtl w:val="0"/>
          </w:rPr>
          <w:t xml:space="preserve"> </w:t>
        </w:r>
      </w:hyperlink>
      <w:hyperlink r:id="rId129">
        <w:r w:rsidDel="00000000" w:rsidR="00000000" w:rsidRPr="00000000">
          <w:rPr>
            <w:rFonts w:ascii="Comfortaa" w:cs="Comfortaa" w:eastAsia="Comfortaa" w:hAnsi="Comfortaa"/>
            <w:color w:val="5669f6"/>
            <w:u w:val="single"/>
            <w:rtl w:val="0"/>
          </w:rPr>
          <w:t xml:space="preserve">Spanish</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2A">
      <w:pPr>
        <w:numPr>
          <w:ilvl w:val="0"/>
          <w:numId w:val="19"/>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Montserrat" w:cs="Montserrat" w:eastAsia="Montserrat" w:hAnsi="Montserrat"/>
          <w:sz w:val="22"/>
          <w:szCs w:val="22"/>
        </w:rPr>
      </w:pPr>
      <w:r w:rsidDel="00000000" w:rsidR="00000000" w:rsidRPr="00000000">
        <w:rPr>
          <w:rFonts w:ascii="Comfortaa" w:cs="Comfortaa" w:eastAsia="Comfortaa" w:hAnsi="Comfortaa"/>
          <w:rtl w:val="0"/>
        </w:rPr>
        <w:t xml:space="preserve">If applicable, encourage families to complete the </w:t>
      </w:r>
      <w:r w:rsidDel="00000000" w:rsidR="00000000" w:rsidRPr="00000000">
        <w:rPr>
          <w:rFonts w:ascii="Comfortaa" w:cs="Comfortaa" w:eastAsia="Comfortaa" w:hAnsi="Comfortaa"/>
          <w:b w:val="1"/>
          <w:bCs w:val="1"/>
          <w:rtl w:val="0"/>
        </w:rPr>
        <w:t xml:space="preserve">short-term guardian forms</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2B">
      <w:pPr>
        <w:numPr>
          <w:ilvl w:val="0"/>
          <w:numId w:val="19"/>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Guardianship Planning for Immigrant Families Video (</w:t>
      </w:r>
      <w:hyperlink r:id="rId130">
        <w:r w:rsidDel="00000000" w:rsidR="00000000" w:rsidRPr="00000000">
          <w:rPr>
            <w:rFonts w:ascii="Comfortaa" w:cs="Comfortaa" w:eastAsia="Comfortaa" w:hAnsi="Comfortaa"/>
            <w:color w:val="5669f6"/>
            <w:u w:val="single"/>
            <w:rtl w:val="0"/>
          </w:rPr>
          <w:t xml:space="preserve">English</w:t>
        </w:r>
      </w:hyperlink>
      <w:r w:rsidDel="00000000" w:rsidR="00000000" w:rsidRPr="00000000">
        <w:rPr>
          <w:rFonts w:ascii="Comfortaa" w:cs="Comfortaa" w:eastAsia="Comfortaa" w:hAnsi="Comfortaa"/>
          <w:rtl w:val="0"/>
        </w:rPr>
        <w:t xml:space="preserve"> |</w:t>
      </w:r>
      <w:hyperlink r:id="rId131">
        <w:r w:rsidDel="00000000" w:rsidR="00000000" w:rsidRPr="00000000">
          <w:rPr>
            <w:rFonts w:ascii="Comfortaa" w:cs="Comfortaa" w:eastAsia="Comfortaa" w:hAnsi="Comfortaa"/>
            <w:rtl w:val="0"/>
          </w:rPr>
          <w:t xml:space="preserve"> </w:t>
        </w:r>
      </w:hyperlink>
      <w:hyperlink r:id="rId132">
        <w:r w:rsidDel="00000000" w:rsidR="00000000" w:rsidRPr="00000000">
          <w:rPr>
            <w:rFonts w:ascii="Comfortaa" w:cs="Comfortaa" w:eastAsia="Comfortaa" w:hAnsi="Comfortaa"/>
            <w:color w:val="5669f6"/>
            <w:u w:val="single"/>
            <w:rtl w:val="0"/>
          </w:rPr>
          <w:t xml:space="preserve">Spanish</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2C">
      <w:pPr>
        <w:numPr>
          <w:ilvl w:val="0"/>
          <w:numId w:val="19"/>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Appointment of Short-Term Guardian Form (</w:t>
      </w:r>
      <w:hyperlink r:id="rId133">
        <w:r w:rsidDel="00000000" w:rsidR="00000000" w:rsidRPr="00000000">
          <w:rPr>
            <w:rFonts w:ascii="Comfortaa" w:cs="Comfortaa" w:eastAsia="Comfortaa" w:hAnsi="Comfortaa"/>
            <w:color w:val="5669f6"/>
            <w:u w:val="single"/>
            <w:rtl w:val="0"/>
          </w:rPr>
          <w:t xml:space="preserve">English</w:t>
        </w:r>
      </w:hyperlink>
      <w:r w:rsidDel="00000000" w:rsidR="00000000" w:rsidRPr="00000000">
        <w:rPr>
          <w:rFonts w:ascii="Comfortaa" w:cs="Comfortaa" w:eastAsia="Comfortaa" w:hAnsi="Comfortaa"/>
          <w:rtl w:val="0"/>
        </w:rPr>
        <w:t xml:space="preserve"> |</w:t>
      </w:r>
      <w:hyperlink r:id="rId134">
        <w:r w:rsidDel="00000000" w:rsidR="00000000" w:rsidRPr="00000000">
          <w:rPr>
            <w:rFonts w:ascii="Comfortaa" w:cs="Comfortaa" w:eastAsia="Comfortaa" w:hAnsi="Comfortaa"/>
            <w:rtl w:val="0"/>
          </w:rPr>
          <w:t xml:space="preserve"> </w:t>
        </w:r>
      </w:hyperlink>
      <w:hyperlink r:id="rId135">
        <w:r w:rsidDel="00000000" w:rsidR="00000000" w:rsidRPr="00000000">
          <w:rPr>
            <w:rFonts w:ascii="Comfortaa" w:cs="Comfortaa" w:eastAsia="Comfortaa" w:hAnsi="Comfortaa"/>
            <w:color w:val="5669f6"/>
            <w:u w:val="single"/>
            <w:rtl w:val="0"/>
          </w:rPr>
          <w:t xml:space="preserve">Spanish</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rFonts w:ascii="Comfortaa" w:cs="Comfortaa" w:eastAsia="Comfortaa" w:hAnsi="Comfortaa"/>
        </w:rPr>
      </w:pPr>
      <w:r w:rsidDel="00000000" w:rsidR="00000000" w:rsidRPr="00000000">
        <w:rPr>
          <w:rFonts w:ascii="Comfortaa" w:cs="Comfortaa" w:eastAsia="Comfortaa" w:hAnsi="Comfortaa"/>
          <w:b w:val="1"/>
          <w:bCs w:val="1"/>
          <w:rtl w:val="0"/>
        </w:rPr>
        <w:t xml:space="preserve">FEDERAL IMMIGRATION RESPONSE PROCEDURE: </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2F">
      <w:pPr>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The facility/site shall designate a specific staff member(s), preferably a supervisor, or create a Rapid Response Team to serve as the primary contact(s) with law enforcement and federal immigration officers (i.e., Immigration and Customs Enforcement; Customs and Border Protection). Ensure all center staff know who the primary points of contact are.   </w:t>
      </w:r>
    </w:p>
    <w:p w:rsidR="00000000" w:rsidDel="00000000" w:rsidP="00000000" w:rsidRDefault="00000000" w:rsidRPr="00000000" w14:paraId="00000130">
      <w:pPr>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Rapid Response Team (site-specific) responsibilities include:  </w:t>
      </w:r>
    </w:p>
    <w:p w:rsidR="00000000" w:rsidDel="00000000" w:rsidP="00000000" w:rsidRDefault="00000000" w:rsidRPr="00000000" w14:paraId="00000131">
      <w:pPr>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Organize trainings (Know Your Rights) and site-specific drills </w:t>
      </w:r>
    </w:p>
    <w:p w:rsidR="00000000" w:rsidDel="00000000" w:rsidP="00000000" w:rsidRDefault="00000000" w:rsidRPr="00000000" w14:paraId="00000132">
      <w:pPr>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Serve as primary federal agent contacts </w:t>
      </w:r>
    </w:p>
    <w:p w:rsidR="00000000" w:rsidDel="00000000" w:rsidP="00000000" w:rsidRDefault="00000000" w:rsidRPr="00000000" w14:paraId="00000133">
      <w:pPr>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Notify site staff and caregivers if immigration enforcement activity occurs during pick-up/drop-off times </w:t>
      </w:r>
    </w:p>
    <w:p w:rsidR="00000000" w:rsidDel="00000000" w:rsidP="00000000" w:rsidRDefault="00000000" w:rsidRPr="00000000" w14:paraId="00000134">
      <w:pPr>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The facility/site shall create a protocol to follow if federal agents arrive, to ensure the safety of children.  </w:t>
      </w:r>
    </w:p>
    <w:p w:rsidR="00000000" w:rsidDel="00000000" w:rsidP="00000000" w:rsidRDefault="00000000" w:rsidRPr="00000000" w14:paraId="00000135">
      <w:pPr>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Ensure children are not exposed/cannot view federal agents.  </w:t>
      </w:r>
    </w:p>
    <w:p w:rsidR="00000000" w:rsidDel="00000000" w:rsidP="00000000" w:rsidRDefault="00000000" w:rsidRPr="00000000" w14:paraId="00000136">
      <w:pPr>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Ensure children remain in their classrooms, or if they are in a common area, try to ensure they remain away from the agents’ view.  </w:t>
      </w:r>
    </w:p>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rFonts w:ascii="Comfortaa" w:cs="Comfortaa" w:eastAsia="Comfortaa" w:hAnsi="Comfortaa"/>
          <w:color w:val="38207c"/>
        </w:rPr>
      </w:pPr>
      <w:r w:rsidDel="00000000" w:rsidR="00000000" w:rsidRPr="00000000">
        <w:rPr>
          <w:rFonts w:ascii="Comfortaa" w:cs="Comfortaa" w:eastAsia="Comfortaa" w:hAnsi="Comfortaa"/>
          <w:b w:val="1"/>
          <w:bCs w:val="1"/>
          <w:rtl w:val="0"/>
        </w:rPr>
        <w:t xml:space="preserve">IF FEDERAL AGENTS ARRIVE AT THE DOOR: </w:t>
      </w:r>
      <w:r w:rsidDel="00000000" w:rsidR="00000000" w:rsidRPr="00000000">
        <w:rPr>
          <w:rFonts w:ascii="Comfortaa" w:cs="Comfortaa" w:eastAsia="Comfortaa" w:hAnsi="Comfortaa"/>
          <w:color w:val="38207c"/>
          <w:rtl w:val="0"/>
        </w:rPr>
        <w:t xml:space="preserve"> </w:t>
      </w:r>
    </w:p>
    <w:p w:rsidR="00000000" w:rsidDel="00000000" w:rsidP="00000000" w:rsidRDefault="00000000" w:rsidRPr="00000000" w14:paraId="00000139">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If federal authorities arrive, stay calm and ask for help from your colleagues, if needed. You do not need to engage with federal agents alone.  </w:t>
      </w:r>
    </w:p>
    <w:p w:rsidR="00000000" w:rsidDel="00000000" w:rsidP="00000000" w:rsidRDefault="00000000" w:rsidRPr="00000000" w14:paraId="0000013A">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Inform the center’s point of contact that federal agents have arrived at the center.  </w:t>
      </w:r>
    </w:p>
    <w:p w:rsidR="00000000" w:rsidDel="00000000" w:rsidP="00000000" w:rsidRDefault="00000000" w:rsidRPr="00000000" w14:paraId="0000013B">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Inform staff that federal agents are on-site to activate the safety protocol for children.  </w:t>
      </w:r>
    </w:p>
    <w:p w:rsidR="00000000" w:rsidDel="00000000" w:rsidP="00000000" w:rsidRDefault="00000000" w:rsidRPr="00000000" w14:paraId="0000013C">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If federal agents appear during typical pick-up/drop-off periods, notify parents.  </w:t>
      </w:r>
    </w:p>
    <w:p w:rsidR="00000000" w:rsidDel="00000000" w:rsidP="00000000" w:rsidRDefault="00000000" w:rsidRPr="00000000" w14:paraId="0000013D">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If visitors are present, ask them to stay in the building and avoid the lobby area or any entry/exit points. Remind all visitors and staff of their right to remain silent.   </w:t>
      </w:r>
    </w:p>
    <w:p w:rsidR="00000000" w:rsidDel="00000000" w:rsidP="00000000" w:rsidRDefault="00000000" w:rsidRPr="00000000" w14:paraId="0000013E">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The center’s point of contact shall speak to the agents through the door and:  </w:t>
      </w:r>
    </w:p>
    <w:p w:rsidR="00000000" w:rsidDel="00000000" w:rsidP="00000000" w:rsidRDefault="00000000" w:rsidRPr="00000000" w14:paraId="0000013F">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Ask the agents for their names, credentials, badge numbers  </w:t>
      </w:r>
    </w:p>
    <w:p w:rsidR="00000000" w:rsidDel="00000000" w:rsidP="00000000" w:rsidRDefault="00000000" w:rsidRPr="00000000" w14:paraId="00000140">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Ask the agents for the reason for their visit  </w:t>
      </w:r>
    </w:p>
    <w:p w:rsidR="00000000" w:rsidDel="00000000" w:rsidP="00000000" w:rsidRDefault="00000000" w:rsidRPr="00000000" w14:paraId="00000141">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Montserrat" w:cs="Montserrat" w:eastAsia="Montserrat" w:hAnsi="Montserrat"/>
          <w:sz w:val="22"/>
          <w:szCs w:val="22"/>
        </w:rPr>
      </w:pPr>
      <w:r w:rsidDel="00000000" w:rsidR="00000000" w:rsidRPr="00000000">
        <w:rPr>
          <w:rFonts w:ascii="Comfortaa" w:cs="Comfortaa" w:eastAsia="Comfortaa" w:hAnsi="Comfortaa"/>
          <w:rtl w:val="0"/>
        </w:rPr>
        <w:t xml:space="preserve">Ask “do you have a</w:t>
      </w:r>
      <w:hyperlink r:id="rId136">
        <w:r w:rsidDel="00000000" w:rsidR="00000000" w:rsidRPr="00000000">
          <w:rPr>
            <w:rFonts w:ascii="Comfortaa" w:cs="Comfortaa" w:eastAsia="Comfortaa" w:hAnsi="Comfortaa"/>
            <w:rtl w:val="0"/>
          </w:rPr>
          <w:t xml:space="preserve"> </w:t>
        </w:r>
      </w:hyperlink>
      <w:hyperlink r:id="rId137">
        <w:r w:rsidDel="00000000" w:rsidR="00000000" w:rsidRPr="00000000">
          <w:rPr>
            <w:rFonts w:ascii="Comfortaa" w:cs="Comfortaa" w:eastAsia="Comfortaa" w:hAnsi="Comfortaa"/>
            <w:color w:val="5669f6"/>
            <w:u w:val="single"/>
            <w:rtl w:val="0"/>
          </w:rPr>
          <w:t xml:space="preserve">judicial warrant or subpoena signed by a judge</w:t>
        </w:r>
      </w:hyperlink>
      <w:r w:rsidDel="00000000" w:rsidR="00000000" w:rsidRPr="00000000">
        <w:rPr>
          <w:rFonts w:ascii="Comfortaa" w:cs="Comfortaa" w:eastAsia="Comfortaa" w:hAnsi="Comfortaa"/>
          <w:rtl w:val="0"/>
        </w:rPr>
        <w:t xml:space="preserve">?” An</w:t>
      </w:r>
      <w:hyperlink r:id="rId138">
        <w:r w:rsidDel="00000000" w:rsidR="00000000" w:rsidRPr="00000000">
          <w:rPr>
            <w:rFonts w:ascii="Comfortaa" w:cs="Comfortaa" w:eastAsia="Comfortaa" w:hAnsi="Comfortaa"/>
            <w:rtl w:val="0"/>
          </w:rPr>
          <w:t xml:space="preserve"> </w:t>
        </w:r>
      </w:hyperlink>
      <w:hyperlink r:id="rId139">
        <w:r w:rsidDel="00000000" w:rsidR="00000000" w:rsidRPr="00000000">
          <w:rPr>
            <w:rFonts w:ascii="Comfortaa" w:cs="Comfortaa" w:eastAsia="Comfortaa" w:hAnsi="Comfortaa"/>
            <w:color w:val="5669f6"/>
            <w:u w:val="single"/>
            <w:rtl w:val="0"/>
          </w:rPr>
          <w:t xml:space="preserve">administrative warrant</w:t>
        </w:r>
      </w:hyperlink>
      <w:r w:rsidDel="00000000" w:rsidR="00000000" w:rsidRPr="00000000">
        <w:rPr>
          <w:rFonts w:ascii="Comfortaa" w:cs="Comfortaa" w:eastAsia="Comfortaa" w:hAnsi="Comfortaa"/>
          <w:rtl w:val="0"/>
        </w:rPr>
        <w:t xml:space="preserve"> does </w:t>
      </w:r>
      <w:r w:rsidDel="00000000" w:rsidR="00000000" w:rsidRPr="00000000">
        <w:rPr>
          <w:rFonts w:ascii="Comfortaa" w:cs="Comfortaa" w:eastAsia="Comfortaa" w:hAnsi="Comfortaa"/>
          <w:b w:val="1"/>
          <w:bCs w:val="1"/>
          <w:rtl w:val="0"/>
        </w:rPr>
        <w:t xml:space="preserve">NOT</w:t>
      </w:r>
      <w:r w:rsidDel="00000000" w:rsidR="00000000" w:rsidRPr="00000000">
        <w:rPr>
          <w:rFonts w:ascii="Comfortaa" w:cs="Comfortaa" w:eastAsia="Comfortaa" w:hAnsi="Comfortaa"/>
          <w:rtl w:val="0"/>
        </w:rPr>
        <w:t xml:space="preserve"> allow agents entry into the program. Administrative warrants include the following Forms:</w:t>
      </w:r>
      <w:hyperlink r:id="rId140">
        <w:r w:rsidDel="00000000" w:rsidR="00000000" w:rsidRPr="00000000">
          <w:rPr>
            <w:rFonts w:ascii="Comfortaa" w:cs="Comfortaa" w:eastAsia="Comfortaa" w:hAnsi="Comfortaa"/>
            <w:rtl w:val="0"/>
          </w:rPr>
          <w:t xml:space="preserve"> </w:t>
        </w:r>
      </w:hyperlink>
      <w:hyperlink r:id="rId141">
        <w:r w:rsidDel="00000000" w:rsidR="00000000" w:rsidRPr="00000000">
          <w:rPr>
            <w:rFonts w:ascii="Comfortaa" w:cs="Comfortaa" w:eastAsia="Comfortaa" w:hAnsi="Comfortaa"/>
            <w:color w:val="5669f6"/>
            <w:u w:val="single"/>
            <w:rtl w:val="0"/>
          </w:rPr>
          <w:t xml:space="preserve">I-200</w:t>
        </w:r>
      </w:hyperlink>
      <w:r w:rsidDel="00000000" w:rsidR="00000000" w:rsidRPr="00000000">
        <w:rPr>
          <w:rFonts w:ascii="Comfortaa" w:cs="Comfortaa" w:eastAsia="Comfortaa" w:hAnsi="Comfortaa"/>
          <w:rtl w:val="0"/>
        </w:rPr>
        <w:t xml:space="preserve">, I-203,</w:t>
      </w:r>
      <w:hyperlink r:id="rId142">
        <w:r w:rsidDel="00000000" w:rsidR="00000000" w:rsidRPr="00000000">
          <w:rPr>
            <w:rFonts w:ascii="Comfortaa" w:cs="Comfortaa" w:eastAsia="Comfortaa" w:hAnsi="Comfortaa"/>
            <w:rtl w:val="0"/>
          </w:rPr>
          <w:t xml:space="preserve"> </w:t>
        </w:r>
      </w:hyperlink>
      <w:hyperlink r:id="rId143">
        <w:r w:rsidDel="00000000" w:rsidR="00000000" w:rsidRPr="00000000">
          <w:rPr>
            <w:rFonts w:ascii="Comfortaa" w:cs="Comfortaa" w:eastAsia="Comfortaa" w:hAnsi="Comfortaa"/>
            <w:color w:val="5669f6"/>
            <w:u w:val="single"/>
            <w:rtl w:val="0"/>
          </w:rPr>
          <w:t xml:space="preserve">I-205.</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42">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2520" w:hanging="360"/>
        <w:rPr>
          <w:rFonts w:ascii="Montserrat" w:cs="Montserrat" w:eastAsia="Montserrat" w:hAnsi="Montserrat"/>
          <w:sz w:val="22"/>
          <w:szCs w:val="22"/>
        </w:rPr>
      </w:pPr>
      <w:r w:rsidDel="00000000" w:rsidR="00000000" w:rsidRPr="00000000">
        <w:rPr>
          <w:rFonts w:ascii="Comfortaa" w:cs="Comfortaa" w:eastAsia="Comfortaa" w:hAnsi="Comfortaa"/>
          <w:b w:val="1"/>
          <w:bCs w:val="1"/>
          <w:i w:val="1"/>
          <w:iCs w:val="1"/>
          <w:rtl w:val="0"/>
        </w:rPr>
        <w:t xml:space="preserve">If Yes:</w:t>
      </w:r>
      <w:r w:rsidDel="00000000" w:rsidR="00000000" w:rsidRPr="00000000">
        <w:rPr>
          <w:rFonts w:ascii="Comfortaa" w:cs="Comfortaa" w:eastAsia="Comfortaa" w:hAnsi="Comfortaa"/>
          <w:rtl w:val="0"/>
        </w:rPr>
        <w:t xml:space="preserve"> Ask the agent to slip the document(s) under the door or hold it up to the window so you can inspect it. Check for the individual’s name or business, address, and verify there is a judge’s signature. If possible, take a picture or make a copy of the documents.  </w:t>
      </w:r>
    </w:p>
    <w:p w:rsidR="00000000" w:rsidDel="00000000" w:rsidP="00000000" w:rsidRDefault="00000000" w:rsidRPr="00000000" w14:paraId="00000143">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324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If a</w:t>
      </w:r>
      <w:hyperlink r:id="rId144">
        <w:r w:rsidDel="00000000" w:rsidR="00000000" w:rsidRPr="00000000">
          <w:rPr>
            <w:rFonts w:ascii="Comfortaa" w:cs="Comfortaa" w:eastAsia="Comfortaa" w:hAnsi="Comfortaa"/>
            <w:rtl w:val="0"/>
          </w:rPr>
          <w:t xml:space="preserve"> </w:t>
        </w:r>
      </w:hyperlink>
      <w:hyperlink r:id="rId145">
        <w:r w:rsidDel="00000000" w:rsidR="00000000" w:rsidRPr="00000000">
          <w:rPr>
            <w:rFonts w:ascii="Comfortaa" w:cs="Comfortaa" w:eastAsia="Comfortaa" w:hAnsi="Comfortaa"/>
            <w:color w:val="5669f6"/>
            <w:u w:val="single"/>
            <w:rtl w:val="0"/>
          </w:rPr>
          <w:t xml:space="preserve">valid, signed judicial warrant</w:t>
        </w:r>
      </w:hyperlink>
      <w:r w:rsidDel="00000000" w:rsidR="00000000" w:rsidRPr="00000000">
        <w:rPr>
          <w:rFonts w:ascii="Comfortaa" w:cs="Comfortaa" w:eastAsia="Comfortaa" w:hAnsi="Comfortaa"/>
          <w:rtl w:val="0"/>
        </w:rPr>
        <w:t xml:space="preserve"> is presented, you must allow entry. Ask the agents to sign-in and escort them to the designated location or lobby area.   </w:t>
      </w:r>
    </w:p>
    <w:p w:rsidR="00000000" w:rsidDel="00000000" w:rsidP="00000000" w:rsidRDefault="00000000" w:rsidRPr="00000000" w14:paraId="00000144">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324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If a valid, signed judicial subpoena is presented, ask the agents to wait outside as copies of the requested documents are made.   </w:t>
      </w:r>
    </w:p>
    <w:p w:rsidR="00000000" w:rsidDel="00000000" w:rsidP="00000000" w:rsidRDefault="00000000" w:rsidRPr="00000000" w14:paraId="00000145">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2520" w:hanging="360"/>
        <w:rPr>
          <w:rFonts w:ascii="Montserrat" w:cs="Montserrat" w:eastAsia="Montserrat" w:hAnsi="Montserrat"/>
          <w:sz w:val="22"/>
          <w:szCs w:val="22"/>
        </w:rPr>
      </w:pPr>
      <w:r w:rsidDel="00000000" w:rsidR="00000000" w:rsidRPr="00000000">
        <w:rPr>
          <w:rFonts w:ascii="Comfortaa" w:cs="Comfortaa" w:eastAsia="Comfortaa" w:hAnsi="Comfortaa"/>
          <w:b w:val="1"/>
          <w:bCs w:val="1"/>
          <w:i w:val="1"/>
          <w:iCs w:val="1"/>
          <w:rtl w:val="0"/>
        </w:rPr>
        <w:t xml:space="preserve">If No:</w:t>
      </w:r>
      <w:r w:rsidDel="00000000" w:rsidR="00000000" w:rsidRPr="00000000">
        <w:rPr>
          <w:rFonts w:ascii="Comfortaa" w:cs="Comfortaa" w:eastAsia="Comfortaa" w:hAnsi="Comfortaa"/>
          <w:rtl w:val="0"/>
        </w:rPr>
        <w:t xml:space="preserve"> Tell the officer “As you do not have a valid judicial warrant or subpoena signed by a judge, I do not give you permission to enter. I’m going to ask you to leave to avoid disrupting the normal operations of our center.”  </w:t>
      </w:r>
    </w:p>
    <w:p w:rsidR="00000000" w:rsidDel="00000000" w:rsidP="00000000" w:rsidRDefault="00000000" w:rsidRPr="00000000" w14:paraId="00000146">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Staff should not physically interfere with an agent or take action that could threaten their safety.   </w:t>
      </w:r>
    </w:p>
    <w:p w:rsidR="00000000" w:rsidDel="00000000" w:rsidP="00000000" w:rsidRDefault="00000000" w:rsidRPr="00000000" w14:paraId="00000147">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Do not sign any documents without legal representation.     </w:t>
      </w:r>
    </w:p>
    <w:p w:rsidR="00000000" w:rsidDel="00000000" w:rsidP="00000000" w:rsidRDefault="00000000" w:rsidRPr="00000000" w14:paraId="00000148">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Record and report the details of your interactions with federal immigration agents to program leadership.  </w:t>
      </w:r>
    </w:p>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rFonts w:ascii="Comfortaa" w:cs="Comfortaa" w:eastAsia="Comfortaa" w:hAnsi="Comfortaa"/>
          <w:b w:val="1"/>
          <w:bCs w:val="1"/>
          <w:color w:val="000000"/>
        </w:rPr>
      </w:pPr>
      <w:r w:rsidDel="00000000" w:rsidR="00000000" w:rsidRPr="00000000">
        <w:rPr>
          <w:rFonts w:ascii="Comfortaa" w:cs="Comfortaa" w:eastAsia="Comfortaa" w:hAnsi="Comfortaa"/>
          <w:sz w:val="23"/>
          <w:szCs w:val="23"/>
          <w:rtl w:val="0"/>
        </w:rPr>
        <w:t xml:space="preserve"> </w:t>
      </w: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pStyle w:val="Heading3"/>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bCs w:val="1"/>
          <w:color w:val="000000"/>
        </w:rPr>
      </w:pPr>
      <w:bookmarkStart w:colFirst="0" w:colLast="0" w:name="_3mhonzkn46i6" w:id="21"/>
      <w:bookmarkEnd w:id="21"/>
      <w:r w:rsidDel="00000000" w:rsidR="00000000" w:rsidRPr="00000000">
        <w:rPr>
          <w:rFonts w:ascii="Comfortaa" w:cs="Comfortaa" w:eastAsia="Comfortaa" w:hAnsi="Comfortaa"/>
          <w:b w:val="1"/>
          <w:bCs w:val="1"/>
          <w:color w:val="000000"/>
          <w:rtl w:val="0"/>
        </w:rPr>
        <w:t xml:space="preserve">For Families &amp; Caregivers: </w:t>
      </w:r>
    </w:p>
    <w:p w:rsidR="00000000" w:rsidDel="00000000" w:rsidP="00000000" w:rsidRDefault="00000000" w:rsidRPr="00000000" w14:paraId="0000014E">
      <w:pPr>
        <w:pStyle w:val="Heading3"/>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bCs w:val="1"/>
          <w:color w:val="ff0000"/>
        </w:rPr>
      </w:pPr>
      <w:bookmarkStart w:colFirst="0" w:colLast="0" w:name="_bsppfh1vhffr" w:id="22"/>
      <w:bookmarkEnd w:id="22"/>
      <w:r w:rsidDel="00000000" w:rsidR="00000000" w:rsidRPr="00000000">
        <w:rPr>
          <w:rFonts w:ascii="Comfortaa" w:cs="Comfortaa" w:eastAsia="Comfortaa" w:hAnsi="Comfortaa"/>
          <w:b w:val="1"/>
          <w:bCs w:val="1"/>
          <w:color w:val="ff0000"/>
          <w:rtl w:val="0"/>
        </w:rPr>
        <w:t xml:space="preserve">Preparedness Checklist </w:t>
      </w:r>
    </w:p>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 </w:t>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8"/>
          <w:szCs w:val="18"/>
        </w:rPr>
      </w:pPr>
      <w:r w:rsidDel="00000000" w:rsidR="00000000" w:rsidRPr="00000000">
        <w:rPr>
          <w:rFonts w:ascii="Comfortaa" w:cs="Comfortaa" w:eastAsia="Comfortaa" w:hAnsi="Comfortaa"/>
          <w:i w:val="1"/>
          <w:iCs w:val="1"/>
          <w:sz w:val="18"/>
          <w:szCs w:val="18"/>
          <w:rtl w:val="0"/>
        </w:rPr>
        <w:t xml:space="preserve">This checklist is not meant to provide legal advice but rather provide resources parents and caregivers in Illinois may utilize to prepare their families in the event of immigration enforcement activity.</w:t>
      </w:r>
      <w:r w:rsidDel="00000000" w:rsidR="00000000" w:rsidRPr="00000000">
        <w:rPr>
          <w:rFonts w:ascii="Comfortaa" w:cs="Comfortaa" w:eastAsia="Comfortaa" w:hAnsi="Comfortaa"/>
          <w:b w:val="1"/>
          <w:bCs w:val="1"/>
          <w:i w:val="1"/>
          <w:iCs w:val="1"/>
          <w:sz w:val="18"/>
          <w:szCs w:val="18"/>
          <w:rtl w:val="0"/>
        </w:rPr>
        <w:t xml:space="preserve"> </w:t>
      </w:r>
      <w:r w:rsidDel="00000000" w:rsidR="00000000" w:rsidRPr="00000000">
        <w:rPr>
          <w:rFonts w:ascii="Comfortaa" w:cs="Comfortaa" w:eastAsia="Comfortaa" w:hAnsi="Comfortaa"/>
          <w:sz w:val="18"/>
          <w:szCs w:val="18"/>
          <w:rtl w:val="0"/>
        </w:rPr>
        <w:t xml:space="preserve"> </w:t>
      </w:r>
    </w:p>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 </w:t>
      </w:r>
    </w:p>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FAMILY PREPAREDNESS: </w:t>
      </w:r>
    </w:p>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38207c"/>
          <w:sz w:val="18"/>
          <w:szCs w:val="18"/>
        </w:rPr>
      </w:pPr>
      <w:r w:rsidDel="00000000" w:rsidR="00000000" w:rsidRPr="00000000">
        <w:rPr>
          <w:rFonts w:ascii="Comfortaa" w:cs="Comfortaa" w:eastAsia="Comfortaa" w:hAnsi="Comfortaa"/>
          <w:color w:val="38207c"/>
          <w:sz w:val="18"/>
          <w:szCs w:val="18"/>
          <w:rtl w:val="0"/>
        </w:rPr>
        <w:t xml:space="preserve"> </w:t>
      </w:r>
    </w:p>
    <w:p w:rsidR="00000000" w:rsidDel="00000000" w:rsidP="00000000" w:rsidRDefault="00000000" w:rsidRPr="00000000" w14:paraId="00000154">
      <w:pPr>
        <w:numPr>
          <w:ilvl w:val="0"/>
          <w:numId w:val="22"/>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As needed, update emergency contact information with at least 2-3 contacts. We encourage caregivers to include at least one emergency contact who is not at risk of being detained during an immigration enforcement action.    </w:t>
      </w:r>
    </w:p>
    <w:p w:rsidR="00000000" w:rsidDel="00000000" w:rsidP="00000000" w:rsidRDefault="00000000" w:rsidRPr="00000000" w14:paraId="00000155">
      <w:pPr>
        <w:numPr>
          <w:ilvl w:val="1"/>
          <w:numId w:val="22"/>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Encourage your children to memorize emergency contact information. If the child is too young or has a disability that makes memorization difficult, parents should find creative and accessible ways to ensure this information is always with the child. This could include placing a card with emergency contacts in the child's backpack, coat pocket, shoe, or attaching it as a tag on their clothing.  </w:t>
      </w:r>
    </w:p>
    <w:p w:rsidR="00000000" w:rsidDel="00000000" w:rsidP="00000000" w:rsidRDefault="00000000" w:rsidRPr="00000000" w14:paraId="00000156">
      <w:pPr>
        <w:numPr>
          <w:ilvl w:val="0"/>
          <w:numId w:val="22"/>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Make an Emergency Family Plan in case a parent or caregiver is detained. Share your family's plan with your child(ren)'s school(s) so they know how to act. Available in</w:t>
      </w:r>
      <w:hyperlink r:id="rId146">
        <w:r w:rsidDel="00000000" w:rsidR="00000000" w:rsidRPr="00000000">
          <w:rPr>
            <w:rFonts w:ascii="Comfortaa" w:cs="Comfortaa" w:eastAsia="Comfortaa" w:hAnsi="Comfortaa"/>
            <w:rtl w:val="0"/>
          </w:rPr>
          <w:t xml:space="preserve"> </w:t>
        </w:r>
      </w:hyperlink>
      <w:hyperlink r:id="rId147">
        <w:r w:rsidDel="00000000" w:rsidR="00000000" w:rsidRPr="00000000">
          <w:rPr>
            <w:rFonts w:ascii="Comfortaa" w:cs="Comfortaa" w:eastAsia="Comfortaa" w:hAnsi="Comfortaa"/>
            <w:color w:val="5669f6"/>
            <w:u w:val="single"/>
            <w:rtl w:val="0"/>
          </w:rPr>
          <w:t xml:space="preserve">English</w:t>
        </w:r>
      </w:hyperlink>
      <w:r w:rsidDel="00000000" w:rsidR="00000000" w:rsidRPr="00000000">
        <w:rPr>
          <w:rFonts w:ascii="Comfortaa" w:cs="Comfortaa" w:eastAsia="Comfortaa" w:hAnsi="Comfortaa"/>
          <w:rtl w:val="0"/>
        </w:rPr>
        <w:t xml:space="preserve"> &amp;</w:t>
      </w:r>
      <w:hyperlink r:id="rId148">
        <w:r w:rsidDel="00000000" w:rsidR="00000000" w:rsidRPr="00000000">
          <w:rPr>
            <w:rFonts w:ascii="Comfortaa" w:cs="Comfortaa" w:eastAsia="Comfortaa" w:hAnsi="Comfortaa"/>
            <w:rtl w:val="0"/>
          </w:rPr>
          <w:t xml:space="preserve"> </w:t>
        </w:r>
      </w:hyperlink>
      <w:hyperlink r:id="rId149">
        <w:r w:rsidDel="00000000" w:rsidR="00000000" w:rsidRPr="00000000">
          <w:rPr>
            <w:rFonts w:ascii="Comfortaa" w:cs="Comfortaa" w:eastAsia="Comfortaa" w:hAnsi="Comfortaa"/>
            <w:color w:val="5669f6"/>
            <w:u w:val="single"/>
            <w:rtl w:val="0"/>
          </w:rPr>
          <w:t xml:space="preserve">Spanish</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57">
      <w:pPr>
        <w:numPr>
          <w:ilvl w:val="0"/>
          <w:numId w:val="22"/>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Review the guide Detained or Deported: What About My Children? / Me Han Detenido O Deportado: ¿Que pasara con mis hijos o hijas? for additional information about hiring an attorney, involvement with the child welfare system, and reunifying with children after release from deportation or detention.</w:t>
      </w:r>
      <w:hyperlink r:id="rId150">
        <w:r w:rsidDel="00000000" w:rsidR="00000000" w:rsidRPr="00000000">
          <w:rPr>
            <w:rFonts w:ascii="Comfortaa" w:cs="Comfortaa" w:eastAsia="Comfortaa" w:hAnsi="Comfortaa"/>
            <w:rtl w:val="0"/>
          </w:rPr>
          <w:t xml:space="preserve"> </w:t>
        </w:r>
      </w:hyperlink>
      <w:hyperlink r:id="rId151">
        <w:r w:rsidDel="00000000" w:rsidR="00000000" w:rsidRPr="00000000">
          <w:rPr>
            <w:rFonts w:ascii="Comfortaa" w:cs="Comfortaa" w:eastAsia="Comfortaa" w:hAnsi="Comfortaa"/>
            <w:color w:val="1155cc"/>
            <w:u w:val="single"/>
            <w:rtl w:val="0"/>
          </w:rPr>
          <w:t xml:space="preserve">Detained or Deported: What About My Children? | Women's Refugee Commission</w:t>
        </w:r>
      </w:hyperlink>
      <w:r w:rsidDel="00000000" w:rsidR="00000000" w:rsidRPr="00000000">
        <w:rPr>
          <w:rtl w:val="0"/>
        </w:rPr>
      </w:r>
    </w:p>
    <w:p w:rsidR="00000000" w:rsidDel="00000000" w:rsidP="00000000" w:rsidRDefault="00000000" w:rsidRPr="00000000" w14:paraId="00000158">
      <w:pPr>
        <w:numPr>
          <w:ilvl w:val="1"/>
          <w:numId w:val="22"/>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If the person being detained is pregnant, submit their case to the Women's Refugee Commission's (WRC's)</w:t>
      </w:r>
      <w:hyperlink r:id="rId152">
        <w:r w:rsidDel="00000000" w:rsidR="00000000" w:rsidRPr="00000000">
          <w:rPr>
            <w:rFonts w:ascii="Comfortaa" w:cs="Comfortaa" w:eastAsia="Comfortaa" w:hAnsi="Comfortaa"/>
            <w:rtl w:val="0"/>
          </w:rPr>
          <w:t xml:space="preserve"> </w:t>
        </w:r>
      </w:hyperlink>
      <w:hyperlink r:id="rId153">
        <w:r w:rsidDel="00000000" w:rsidR="00000000" w:rsidRPr="00000000">
          <w:rPr>
            <w:rFonts w:ascii="Comfortaa" w:cs="Comfortaa" w:eastAsia="Comfortaa" w:hAnsi="Comfortaa"/>
            <w:color w:val="1155cc"/>
            <w:u w:val="single"/>
            <w:rtl w:val="0"/>
          </w:rPr>
          <w:t xml:space="preserve">Detention Pregnancy tracker</w:t>
        </w:r>
      </w:hyperlink>
      <w:r w:rsidDel="00000000" w:rsidR="00000000" w:rsidRPr="00000000">
        <w:rPr>
          <w:rFonts w:ascii="Comfortaa" w:cs="Comfortaa" w:eastAsia="Comfortaa" w:hAnsi="Comfortaa"/>
          <w:rtl w:val="0"/>
        </w:rPr>
        <w:t xml:space="preserve">.  This confidential reporting mechanism allows healthcare providers, attorneys, family members, chaplains, and other service providers to submit confidential reports about pregnant, postpartum, and lactating detainees they encounter. The tracker will allow WRC to collect real-time information on detained pregnant women to inform systems-level advocacy for women to receive better treatment and care.</w:t>
      </w:r>
      <w:r w:rsidDel="00000000" w:rsidR="00000000" w:rsidRPr="00000000">
        <w:rPr>
          <w:rtl w:val="0"/>
        </w:rPr>
      </w:r>
    </w:p>
    <w:p w:rsidR="00000000" w:rsidDel="00000000" w:rsidP="00000000" w:rsidRDefault="00000000" w:rsidRPr="00000000" w14:paraId="00000159">
      <w:pPr>
        <w:numPr>
          <w:ilvl w:val="0"/>
          <w:numId w:val="22"/>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Appoint a short-term guardian to care for your child(ren) in case of detention or deportation. It will only take effect if you cannot care for your child(ren).  </w:t>
      </w:r>
    </w:p>
    <w:p w:rsidR="00000000" w:rsidDel="00000000" w:rsidP="00000000" w:rsidRDefault="00000000" w:rsidRPr="00000000" w14:paraId="0000015A">
      <w:pPr>
        <w:numPr>
          <w:ilvl w:val="1"/>
          <w:numId w:val="22"/>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Guardianship Planning for Immigrant Families Video (</w:t>
      </w:r>
      <w:hyperlink r:id="rId154">
        <w:r w:rsidDel="00000000" w:rsidR="00000000" w:rsidRPr="00000000">
          <w:rPr>
            <w:rFonts w:ascii="Comfortaa" w:cs="Comfortaa" w:eastAsia="Comfortaa" w:hAnsi="Comfortaa"/>
            <w:color w:val="5669f6"/>
            <w:u w:val="single"/>
            <w:rtl w:val="0"/>
          </w:rPr>
          <w:t xml:space="preserve">English</w:t>
        </w:r>
      </w:hyperlink>
      <w:r w:rsidDel="00000000" w:rsidR="00000000" w:rsidRPr="00000000">
        <w:rPr>
          <w:rFonts w:ascii="Comfortaa" w:cs="Comfortaa" w:eastAsia="Comfortaa" w:hAnsi="Comfortaa"/>
          <w:rtl w:val="0"/>
        </w:rPr>
        <w:t xml:space="preserve"> |</w:t>
      </w:r>
      <w:hyperlink r:id="rId155">
        <w:r w:rsidDel="00000000" w:rsidR="00000000" w:rsidRPr="00000000">
          <w:rPr>
            <w:rFonts w:ascii="Comfortaa" w:cs="Comfortaa" w:eastAsia="Comfortaa" w:hAnsi="Comfortaa"/>
            <w:rtl w:val="0"/>
          </w:rPr>
          <w:t xml:space="preserve"> </w:t>
        </w:r>
      </w:hyperlink>
      <w:hyperlink r:id="rId156">
        <w:r w:rsidDel="00000000" w:rsidR="00000000" w:rsidRPr="00000000">
          <w:rPr>
            <w:rFonts w:ascii="Comfortaa" w:cs="Comfortaa" w:eastAsia="Comfortaa" w:hAnsi="Comfortaa"/>
            <w:color w:val="5669f6"/>
            <w:u w:val="single"/>
            <w:rtl w:val="0"/>
          </w:rPr>
          <w:t xml:space="preserve">Spanish</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5B">
      <w:pPr>
        <w:numPr>
          <w:ilvl w:val="1"/>
          <w:numId w:val="22"/>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Appointment of Short-Term Guardian Form (</w:t>
      </w:r>
      <w:hyperlink r:id="rId157">
        <w:r w:rsidDel="00000000" w:rsidR="00000000" w:rsidRPr="00000000">
          <w:rPr>
            <w:rFonts w:ascii="Comfortaa" w:cs="Comfortaa" w:eastAsia="Comfortaa" w:hAnsi="Comfortaa"/>
            <w:color w:val="5669f6"/>
            <w:u w:val="single"/>
            <w:rtl w:val="0"/>
          </w:rPr>
          <w:t xml:space="preserve">English</w:t>
        </w:r>
      </w:hyperlink>
      <w:r w:rsidDel="00000000" w:rsidR="00000000" w:rsidRPr="00000000">
        <w:rPr>
          <w:rFonts w:ascii="Comfortaa" w:cs="Comfortaa" w:eastAsia="Comfortaa" w:hAnsi="Comfortaa"/>
          <w:rtl w:val="0"/>
        </w:rPr>
        <w:t xml:space="preserve"> |</w:t>
      </w:r>
      <w:hyperlink r:id="rId158">
        <w:r w:rsidDel="00000000" w:rsidR="00000000" w:rsidRPr="00000000">
          <w:rPr>
            <w:rFonts w:ascii="Comfortaa" w:cs="Comfortaa" w:eastAsia="Comfortaa" w:hAnsi="Comfortaa"/>
            <w:rtl w:val="0"/>
          </w:rPr>
          <w:t xml:space="preserve"> </w:t>
        </w:r>
      </w:hyperlink>
      <w:hyperlink r:id="rId159">
        <w:r w:rsidDel="00000000" w:rsidR="00000000" w:rsidRPr="00000000">
          <w:rPr>
            <w:rFonts w:ascii="Comfortaa" w:cs="Comfortaa" w:eastAsia="Comfortaa" w:hAnsi="Comfortaa"/>
            <w:color w:val="5669f6"/>
            <w:u w:val="single"/>
            <w:rtl w:val="0"/>
          </w:rPr>
          <w:t xml:space="preserve">Spanish</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5C">
      <w:pPr>
        <w:numPr>
          <w:ilvl w:val="0"/>
          <w:numId w:val="22"/>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Read through the Deportation Preparation Manual for Immigrant Families to create a more in-depth plan for your family. Available in</w:t>
      </w:r>
      <w:hyperlink r:id="rId160">
        <w:r w:rsidDel="00000000" w:rsidR="00000000" w:rsidRPr="00000000">
          <w:rPr>
            <w:rFonts w:ascii="Comfortaa" w:cs="Comfortaa" w:eastAsia="Comfortaa" w:hAnsi="Comfortaa"/>
            <w:rtl w:val="0"/>
          </w:rPr>
          <w:t xml:space="preserve"> </w:t>
        </w:r>
      </w:hyperlink>
      <w:hyperlink r:id="rId161">
        <w:r w:rsidDel="00000000" w:rsidR="00000000" w:rsidRPr="00000000">
          <w:rPr>
            <w:rFonts w:ascii="Comfortaa" w:cs="Comfortaa" w:eastAsia="Comfortaa" w:hAnsi="Comfortaa"/>
            <w:color w:val="5669f6"/>
            <w:u w:val="single"/>
            <w:rtl w:val="0"/>
          </w:rPr>
          <w:t xml:space="preserve">English</w:t>
        </w:r>
      </w:hyperlink>
      <w:r w:rsidDel="00000000" w:rsidR="00000000" w:rsidRPr="00000000">
        <w:rPr>
          <w:rFonts w:ascii="Comfortaa" w:cs="Comfortaa" w:eastAsia="Comfortaa" w:hAnsi="Comfortaa"/>
          <w:rtl w:val="0"/>
        </w:rPr>
        <w:t xml:space="preserve"> &amp;</w:t>
      </w:r>
      <w:hyperlink r:id="rId162">
        <w:r w:rsidDel="00000000" w:rsidR="00000000" w:rsidRPr="00000000">
          <w:rPr>
            <w:rFonts w:ascii="Comfortaa" w:cs="Comfortaa" w:eastAsia="Comfortaa" w:hAnsi="Comfortaa"/>
            <w:rtl w:val="0"/>
          </w:rPr>
          <w:t xml:space="preserve"> </w:t>
        </w:r>
      </w:hyperlink>
      <w:hyperlink r:id="rId163">
        <w:r w:rsidDel="00000000" w:rsidR="00000000" w:rsidRPr="00000000">
          <w:rPr>
            <w:rFonts w:ascii="Comfortaa" w:cs="Comfortaa" w:eastAsia="Comfortaa" w:hAnsi="Comfortaa"/>
            <w:color w:val="5669f6"/>
            <w:u w:val="single"/>
            <w:rtl w:val="0"/>
          </w:rPr>
          <w:t xml:space="preserve">Spanish</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5D">
      <w:pPr>
        <w:numPr>
          <w:ilvl w:val="0"/>
          <w:numId w:val="22"/>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Collect important documents (i.e., personal and financial) and store them in a safe place. Ensure your children and emergency contacts know where to find these documents.  </w:t>
      </w:r>
    </w:p>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b w:val="1"/>
          <w:bCs w:val="1"/>
          <w:rtl w:val="0"/>
        </w:rPr>
        <w:t xml:space="preserve">KNOW YOUR RIGHTS: </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38207c"/>
        </w:rPr>
      </w:pPr>
      <w:r w:rsidDel="00000000" w:rsidR="00000000" w:rsidRPr="00000000">
        <w:rPr>
          <w:rFonts w:ascii="Comfortaa" w:cs="Comfortaa" w:eastAsia="Comfortaa" w:hAnsi="Comfortaa"/>
          <w:color w:val="38207c"/>
          <w:rtl w:val="0"/>
        </w:rPr>
        <w:t xml:space="preserve"> </w:t>
      </w:r>
    </w:p>
    <w:p w:rsidR="00000000" w:rsidDel="00000000" w:rsidP="00000000" w:rsidRDefault="00000000" w:rsidRPr="00000000" w14:paraId="00000161">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You may sign up for the Illinois Coalition for Immigrant and Refugee Rights (ICIRR)</w:t>
      </w:r>
      <w:hyperlink r:id="rId164">
        <w:r w:rsidDel="00000000" w:rsidR="00000000" w:rsidRPr="00000000">
          <w:rPr>
            <w:rFonts w:ascii="Comfortaa" w:cs="Comfortaa" w:eastAsia="Comfortaa" w:hAnsi="Comfortaa"/>
            <w:rtl w:val="0"/>
          </w:rPr>
          <w:t xml:space="preserve"> </w:t>
        </w:r>
      </w:hyperlink>
      <w:hyperlink r:id="rId165">
        <w:r w:rsidDel="00000000" w:rsidR="00000000" w:rsidRPr="00000000">
          <w:rPr>
            <w:rFonts w:ascii="Comfortaa" w:cs="Comfortaa" w:eastAsia="Comfortaa" w:hAnsi="Comfortaa"/>
            <w:color w:val="5669f6"/>
            <w:u w:val="single"/>
            <w:rtl w:val="0"/>
          </w:rPr>
          <w:t xml:space="preserve">ICE text network</w:t>
        </w:r>
      </w:hyperlink>
      <w:r w:rsidDel="00000000" w:rsidR="00000000" w:rsidRPr="00000000">
        <w:rPr>
          <w:rFonts w:ascii="Comfortaa" w:cs="Comfortaa" w:eastAsia="Comfortaa" w:hAnsi="Comfortaa"/>
          <w:rtl w:val="0"/>
        </w:rPr>
        <w:t xml:space="preserve"> to receive reports of nearby activity.  </w:t>
      </w:r>
    </w:p>
    <w:p w:rsidR="00000000" w:rsidDel="00000000" w:rsidP="00000000" w:rsidRDefault="00000000" w:rsidRPr="00000000" w14:paraId="00000162">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Print free</w:t>
      </w:r>
      <w:hyperlink r:id="rId166">
        <w:r w:rsidDel="00000000" w:rsidR="00000000" w:rsidRPr="00000000">
          <w:rPr>
            <w:rFonts w:ascii="Comfortaa" w:cs="Comfortaa" w:eastAsia="Comfortaa" w:hAnsi="Comfortaa"/>
            <w:rtl w:val="0"/>
          </w:rPr>
          <w:t xml:space="preserve"> </w:t>
        </w:r>
      </w:hyperlink>
      <w:hyperlink r:id="rId167">
        <w:r w:rsidDel="00000000" w:rsidR="00000000" w:rsidRPr="00000000">
          <w:rPr>
            <w:rFonts w:ascii="Comfortaa" w:cs="Comfortaa" w:eastAsia="Comfortaa" w:hAnsi="Comfortaa"/>
            <w:color w:val="5669f6"/>
            <w:u w:val="single"/>
            <w:rtl w:val="0"/>
          </w:rPr>
          <w:t xml:space="preserve">Red Cards</w:t>
        </w:r>
      </w:hyperlink>
      <w:r w:rsidDel="00000000" w:rsidR="00000000" w:rsidRPr="00000000">
        <w:rPr>
          <w:rFonts w:ascii="Comfortaa" w:cs="Comfortaa" w:eastAsia="Comfortaa" w:hAnsi="Comfortaa"/>
          <w:rtl w:val="0"/>
        </w:rPr>
        <w:t xml:space="preserve"> in your preferred language to better understand your rights and how to exercise them.  </w:t>
      </w:r>
    </w:p>
    <w:p w:rsidR="00000000" w:rsidDel="00000000" w:rsidP="00000000" w:rsidRDefault="00000000" w:rsidRPr="00000000" w14:paraId="00000163">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Everyone in the U.S. has constitutional rights, and you have the right to remain silent when you encounter immigration officials.  </w:t>
      </w:r>
    </w:p>
    <w:p w:rsidR="00000000" w:rsidDel="00000000" w:rsidP="00000000" w:rsidRDefault="00000000" w:rsidRPr="00000000" w14:paraId="00000164">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Never provide false documents or lie about your immigration status.  </w:t>
      </w:r>
    </w:p>
    <w:p w:rsidR="00000000" w:rsidDel="00000000" w:rsidP="00000000" w:rsidRDefault="00000000" w:rsidRPr="00000000" w14:paraId="00000165">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Call (ICIRR)'s 24-hour Family Support Hotline at 1-855-435-7693 for assistance, if needed.  </w:t>
      </w:r>
    </w:p>
    <w:p w:rsidR="00000000" w:rsidDel="00000000" w:rsidP="00000000" w:rsidRDefault="00000000" w:rsidRPr="00000000" w14:paraId="00000166">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If ICE knocks on your door: </w:t>
      </w:r>
    </w:p>
    <w:p w:rsidR="00000000" w:rsidDel="00000000" w:rsidP="00000000" w:rsidRDefault="00000000" w:rsidRPr="00000000" w14:paraId="00000167">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Montserrat" w:cs="Montserrat" w:eastAsia="Montserrat" w:hAnsi="Montserrat"/>
          <w:sz w:val="22"/>
          <w:szCs w:val="22"/>
        </w:rPr>
      </w:pPr>
      <w:r w:rsidDel="00000000" w:rsidR="00000000" w:rsidRPr="00000000">
        <w:rPr>
          <w:rFonts w:ascii="Comfortaa" w:cs="Comfortaa" w:eastAsia="Comfortaa" w:hAnsi="Comfortaa"/>
          <w:rtl w:val="0"/>
        </w:rPr>
        <w:t xml:space="preserve">Do </w:t>
      </w:r>
      <w:r w:rsidDel="00000000" w:rsidR="00000000" w:rsidRPr="00000000">
        <w:rPr>
          <w:rFonts w:ascii="Comfortaa" w:cs="Comfortaa" w:eastAsia="Comfortaa" w:hAnsi="Comfortaa"/>
          <w:b w:val="1"/>
          <w:bCs w:val="1"/>
          <w:rtl w:val="0"/>
        </w:rPr>
        <w:t xml:space="preserve">NOT</w:t>
      </w:r>
      <w:r w:rsidDel="00000000" w:rsidR="00000000" w:rsidRPr="00000000">
        <w:rPr>
          <w:rFonts w:ascii="Comfortaa" w:cs="Comfortaa" w:eastAsia="Comfortaa" w:hAnsi="Comfortaa"/>
          <w:rtl w:val="0"/>
        </w:rPr>
        <w:t xml:space="preserve"> open the door. Speak to the agents through the closed door. </w:t>
      </w:r>
    </w:p>
    <w:p w:rsidR="00000000" w:rsidDel="00000000" w:rsidP="00000000" w:rsidRDefault="00000000" w:rsidRPr="00000000" w14:paraId="00000168">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Ask “do you have a</w:t>
      </w:r>
      <w:hyperlink r:id="rId168">
        <w:r w:rsidDel="00000000" w:rsidR="00000000" w:rsidRPr="00000000">
          <w:rPr>
            <w:rFonts w:ascii="Comfortaa" w:cs="Comfortaa" w:eastAsia="Comfortaa" w:hAnsi="Comfortaa"/>
            <w:rtl w:val="0"/>
          </w:rPr>
          <w:t xml:space="preserve"> </w:t>
        </w:r>
      </w:hyperlink>
      <w:hyperlink r:id="rId169">
        <w:r w:rsidDel="00000000" w:rsidR="00000000" w:rsidRPr="00000000">
          <w:rPr>
            <w:rFonts w:ascii="Comfortaa" w:cs="Comfortaa" w:eastAsia="Comfortaa" w:hAnsi="Comfortaa"/>
            <w:color w:val="5669f6"/>
            <w:u w:val="single"/>
            <w:rtl w:val="0"/>
          </w:rPr>
          <w:t xml:space="preserve">judicial warrant signed by a judge</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69">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2520" w:hanging="360"/>
        <w:rPr>
          <w:rFonts w:ascii="Montserrat" w:cs="Montserrat" w:eastAsia="Montserrat" w:hAnsi="Montserrat"/>
          <w:sz w:val="22"/>
          <w:szCs w:val="22"/>
        </w:rPr>
      </w:pPr>
      <w:r w:rsidDel="00000000" w:rsidR="00000000" w:rsidRPr="00000000">
        <w:rPr>
          <w:rFonts w:ascii="Comfortaa" w:cs="Comfortaa" w:eastAsia="Comfortaa" w:hAnsi="Comfortaa"/>
          <w:b w:val="1"/>
          <w:bCs w:val="1"/>
          <w:rtl w:val="0"/>
        </w:rPr>
        <w:t xml:space="preserve">If </w:t>
      </w:r>
      <w:r w:rsidDel="00000000" w:rsidR="00000000" w:rsidRPr="00000000">
        <w:rPr>
          <w:rFonts w:ascii="Comfortaa" w:cs="Comfortaa" w:eastAsia="Comfortaa" w:hAnsi="Comfortaa"/>
          <w:b w:val="1"/>
          <w:bCs w:val="1"/>
          <w:i w:val="1"/>
          <w:iCs w:val="1"/>
          <w:rtl w:val="0"/>
        </w:rPr>
        <w:t xml:space="preserve">Yes</w:t>
      </w:r>
      <w:r w:rsidDel="00000000" w:rsidR="00000000" w:rsidRPr="00000000">
        <w:rPr>
          <w:rFonts w:ascii="Comfortaa" w:cs="Comfortaa" w:eastAsia="Comfortaa" w:hAnsi="Comfortaa"/>
          <w:b w:val="1"/>
          <w:bCs w:val="1"/>
          <w:rtl w:val="0"/>
        </w:rPr>
        <w:t xml:space="preserve">:</w:t>
      </w:r>
      <w:r w:rsidDel="00000000" w:rsidR="00000000" w:rsidRPr="00000000">
        <w:rPr>
          <w:rFonts w:ascii="Comfortaa" w:cs="Comfortaa" w:eastAsia="Comfortaa" w:hAnsi="Comfortaa"/>
          <w:rtl w:val="0"/>
        </w:rPr>
        <w:t xml:space="preserve"> Ask the agent to slip the document(s) under the door or hold it up to the window so you can inspect it. </w:t>
      </w:r>
      <w:r w:rsidDel="00000000" w:rsidR="00000000" w:rsidRPr="00000000">
        <w:rPr>
          <w:rFonts w:ascii="Comfortaa" w:cs="Comfortaa" w:eastAsia="Comfortaa" w:hAnsi="Comfortaa"/>
          <w:b w:val="1"/>
          <w:bCs w:val="1"/>
          <w:rtl w:val="0"/>
        </w:rPr>
        <w:t xml:space="preserve">Check for the individual’s name or business/address and verify there is a judge’s signature. </w:t>
      </w:r>
      <w:r w:rsidDel="00000000" w:rsidR="00000000" w:rsidRPr="00000000">
        <w:rPr>
          <w:rFonts w:ascii="Comfortaa" w:cs="Comfortaa" w:eastAsia="Comfortaa" w:hAnsi="Comfortaa"/>
          <w:rtl w:val="0"/>
        </w:rPr>
        <w:t xml:space="preserve">If possible, take a picture of the document(s).  </w:t>
      </w:r>
    </w:p>
    <w:p w:rsidR="00000000" w:rsidDel="00000000" w:rsidP="00000000" w:rsidRDefault="00000000" w:rsidRPr="00000000" w14:paraId="0000016A">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3240" w:hanging="360"/>
        <w:rPr>
          <w:rFonts w:ascii="Montserrat" w:cs="Montserrat" w:eastAsia="Montserrat" w:hAnsi="Montserrat"/>
          <w:sz w:val="22"/>
          <w:szCs w:val="22"/>
        </w:rPr>
      </w:pPr>
      <w:r w:rsidDel="00000000" w:rsidR="00000000" w:rsidRPr="00000000">
        <w:rPr>
          <w:rFonts w:ascii="Comfortaa" w:cs="Comfortaa" w:eastAsia="Comfortaa" w:hAnsi="Comfortaa"/>
          <w:rtl w:val="0"/>
        </w:rPr>
        <w:t xml:space="preserve">An</w:t>
      </w:r>
      <w:hyperlink r:id="rId170">
        <w:r w:rsidDel="00000000" w:rsidR="00000000" w:rsidRPr="00000000">
          <w:rPr>
            <w:rFonts w:ascii="Comfortaa" w:cs="Comfortaa" w:eastAsia="Comfortaa" w:hAnsi="Comfortaa"/>
            <w:rtl w:val="0"/>
          </w:rPr>
          <w:t xml:space="preserve"> </w:t>
        </w:r>
      </w:hyperlink>
      <w:hyperlink r:id="rId171">
        <w:r w:rsidDel="00000000" w:rsidR="00000000" w:rsidRPr="00000000">
          <w:rPr>
            <w:rFonts w:ascii="Comfortaa" w:cs="Comfortaa" w:eastAsia="Comfortaa" w:hAnsi="Comfortaa"/>
            <w:color w:val="5669f6"/>
            <w:u w:val="single"/>
            <w:rtl w:val="0"/>
          </w:rPr>
          <w:t xml:space="preserve">administrative warrant</w:t>
        </w:r>
      </w:hyperlink>
      <w:r w:rsidDel="00000000" w:rsidR="00000000" w:rsidRPr="00000000">
        <w:rPr>
          <w:rFonts w:ascii="Comfortaa" w:cs="Comfortaa" w:eastAsia="Comfortaa" w:hAnsi="Comfortaa"/>
          <w:rtl w:val="0"/>
        </w:rPr>
        <w:t xml:space="preserve"> does </w:t>
      </w:r>
      <w:r w:rsidDel="00000000" w:rsidR="00000000" w:rsidRPr="00000000">
        <w:rPr>
          <w:rFonts w:ascii="Comfortaa" w:cs="Comfortaa" w:eastAsia="Comfortaa" w:hAnsi="Comfortaa"/>
          <w:b w:val="1"/>
          <w:bCs w:val="1"/>
          <w:rtl w:val="0"/>
        </w:rPr>
        <w:t xml:space="preserve">NOT</w:t>
      </w:r>
      <w:r w:rsidDel="00000000" w:rsidR="00000000" w:rsidRPr="00000000">
        <w:rPr>
          <w:rFonts w:ascii="Comfortaa" w:cs="Comfortaa" w:eastAsia="Comfortaa" w:hAnsi="Comfortaa"/>
          <w:rtl w:val="0"/>
        </w:rPr>
        <w:t xml:space="preserve"> allow agents entry into the home. Most of the time, ICE only has an Administrative Warrant. Administrative Warrants include Forms</w:t>
      </w:r>
      <w:hyperlink r:id="rId172">
        <w:r w:rsidDel="00000000" w:rsidR="00000000" w:rsidRPr="00000000">
          <w:rPr>
            <w:rFonts w:ascii="Comfortaa" w:cs="Comfortaa" w:eastAsia="Comfortaa" w:hAnsi="Comfortaa"/>
            <w:rtl w:val="0"/>
          </w:rPr>
          <w:t xml:space="preserve"> </w:t>
        </w:r>
      </w:hyperlink>
      <w:hyperlink r:id="rId173">
        <w:r w:rsidDel="00000000" w:rsidR="00000000" w:rsidRPr="00000000">
          <w:rPr>
            <w:rFonts w:ascii="Comfortaa" w:cs="Comfortaa" w:eastAsia="Comfortaa" w:hAnsi="Comfortaa"/>
            <w:color w:val="5669f6"/>
            <w:u w:val="single"/>
            <w:rtl w:val="0"/>
          </w:rPr>
          <w:t xml:space="preserve">I-200</w:t>
        </w:r>
      </w:hyperlink>
      <w:r w:rsidDel="00000000" w:rsidR="00000000" w:rsidRPr="00000000">
        <w:rPr>
          <w:rFonts w:ascii="Comfortaa" w:cs="Comfortaa" w:eastAsia="Comfortaa" w:hAnsi="Comfortaa"/>
          <w:rtl w:val="0"/>
        </w:rPr>
        <w:t xml:space="preserve">, I-203,</w:t>
      </w:r>
      <w:hyperlink r:id="rId174">
        <w:r w:rsidDel="00000000" w:rsidR="00000000" w:rsidRPr="00000000">
          <w:rPr>
            <w:rFonts w:ascii="Comfortaa" w:cs="Comfortaa" w:eastAsia="Comfortaa" w:hAnsi="Comfortaa"/>
            <w:rtl w:val="0"/>
          </w:rPr>
          <w:t xml:space="preserve"> </w:t>
        </w:r>
      </w:hyperlink>
      <w:hyperlink r:id="rId175">
        <w:r w:rsidDel="00000000" w:rsidR="00000000" w:rsidRPr="00000000">
          <w:rPr>
            <w:rFonts w:ascii="Comfortaa" w:cs="Comfortaa" w:eastAsia="Comfortaa" w:hAnsi="Comfortaa"/>
            <w:color w:val="5669f6"/>
            <w:u w:val="single"/>
            <w:rtl w:val="0"/>
          </w:rPr>
          <w:t xml:space="preserve">I-205</w:t>
        </w:r>
      </w:hyperlink>
      <w:r w:rsidDel="00000000" w:rsidR="00000000" w:rsidRPr="00000000">
        <w:rPr>
          <w:rFonts w:ascii="Comfortaa" w:cs="Comfortaa" w:eastAsia="Comfortaa" w:hAnsi="Comfortaa"/>
          <w:rtl w:val="0"/>
        </w:rPr>
        <w:t xml:space="preserve"> and</w:t>
      </w:r>
      <w:hyperlink r:id="rId176">
        <w:r w:rsidDel="00000000" w:rsidR="00000000" w:rsidRPr="00000000">
          <w:rPr>
            <w:rFonts w:ascii="Comfortaa" w:cs="Comfortaa" w:eastAsia="Comfortaa" w:hAnsi="Comfortaa"/>
            <w:rtl w:val="0"/>
          </w:rPr>
          <w:t xml:space="preserve"> </w:t>
        </w:r>
      </w:hyperlink>
      <w:hyperlink r:id="rId177">
        <w:r w:rsidDel="00000000" w:rsidR="00000000" w:rsidRPr="00000000">
          <w:rPr>
            <w:rFonts w:ascii="Comfortaa" w:cs="Comfortaa" w:eastAsia="Comfortaa" w:hAnsi="Comfortaa"/>
            <w:color w:val="5669f6"/>
            <w:u w:val="single"/>
            <w:rtl w:val="0"/>
          </w:rPr>
          <w:t xml:space="preserve">I-286</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6B">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3240" w:hanging="360"/>
        <w:rPr>
          <w:rFonts w:ascii="Montserrat" w:cs="Montserrat" w:eastAsia="Montserrat" w:hAnsi="Montserrat"/>
          <w:sz w:val="22"/>
          <w:szCs w:val="22"/>
        </w:rPr>
      </w:pPr>
      <w:r w:rsidDel="00000000" w:rsidR="00000000" w:rsidRPr="00000000">
        <w:rPr>
          <w:rFonts w:ascii="Comfortaa" w:cs="Comfortaa" w:eastAsia="Comfortaa" w:hAnsi="Comfortaa"/>
          <w:rtl w:val="0"/>
        </w:rPr>
        <w:t xml:space="preserve">If a</w:t>
      </w:r>
      <w:hyperlink r:id="rId178">
        <w:r w:rsidDel="00000000" w:rsidR="00000000" w:rsidRPr="00000000">
          <w:rPr>
            <w:rFonts w:ascii="Comfortaa" w:cs="Comfortaa" w:eastAsia="Comfortaa" w:hAnsi="Comfortaa"/>
            <w:rtl w:val="0"/>
          </w:rPr>
          <w:t xml:space="preserve"> </w:t>
        </w:r>
      </w:hyperlink>
      <w:hyperlink r:id="rId179">
        <w:r w:rsidDel="00000000" w:rsidR="00000000" w:rsidRPr="00000000">
          <w:rPr>
            <w:rFonts w:ascii="Comfortaa" w:cs="Comfortaa" w:eastAsia="Comfortaa" w:hAnsi="Comfortaa"/>
            <w:b w:val="1"/>
            <w:bCs w:val="1"/>
            <w:color w:val="5669f6"/>
            <w:u w:val="single"/>
            <w:rtl w:val="0"/>
          </w:rPr>
          <w:t xml:space="preserve">valid, signed judicial</w:t>
        </w:r>
      </w:hyperlink>
      <w:hyperlink r:id="rId180">
        <w:r w:rsidDel="00000000" w:rsidR="00000000" w:rsidRPr="00000000">
          <w:rPr>
            <w:rFonts w:ascii="Comfortaa" w:cs="Comfortaa" w:eastAsia="Comfortaa" w:hAnsi="Comfortaa"/>
            <w:color w:val="5669f6"/>
            <w:u w:val="single"/>
            <w:rtl w:val="0"/>
          </w:rPr>
          <w:t xml:space="preserve"> </w:t>
        </w:r>
      </w:hyperlink>
      <w:hyperlink r:id="rId181">
        <w:r w:rsidDel="00000000" w:rsidR="00000000" w:rsidRPr="00000000">
          <w:rPr>
            <w:rFonts w:ascii="Comfortaa" w:cs="Comfortaa" w:eastAsia="Comfortaa" w:hAnsi="Comfortaa"/>
            <w:b w:val="1"/>
            <w:bCs w:val="1"/>
            <w:color w:val="5669f6"/>
            <w:u w:val="single"/>
            <w:rtl w:val="0"/>
          </w:rPr>
          <w:t xml:space="preserve">warrant</w:t>
        </w:r>
      </w:hyperlink>
      <w:r w:rsidDel="00000000" w:rsidR="00000000" w:rsidRPr="00000000">
        <w:rPr>
          <w:rFonts w:ascii="Comfortaa" w:cs="Comfortaa" w:eastAsia="Comfortaa" w:hAnsi="Comfortaa"/>
          <w:rtl w:val="0"/>
        </w:rPr>
        <w:t xml:space="preserve"> is presented, you must allow entry.  </w:t>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hd w:fill="ffffff" w:val="clear"/>
        <w:spacing w:after="120" w:lineRule="auto"/>
        <w:jc w:val="center"/>
        <w:rPr>
          <w:rFonts w:ascii="Comfortaa" w:cs="Comfortaa" w:eastAsia="Comfortaa" w:hAnsi="Comfortaa"/>
        </w:rPr>
      </w:pPr>
      <w:r w:rsidDel="00000000" w:rsidR="00000000" w:rsidRPr="00000000">
        <w:rPr>
          <w:rtl w:val="0"/>
        </w:rPr>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fffff" w:val="clear"/>
        <w:spacing w:after="120" w:lineRule="auto"/>
        <w:jc w:val="center"/>
        <w:rPr>
          <w:rFonts w:ascii="Comfortaa" w:cs="Comfortaa" w:eastAsia="Comfortaa" w:hAnsi="Comfortaa"/>
        </w:rPr>
      </w:pPr>
      <w:r w:rsidDel="00000000" w:rsidR="00000000" w:rsidRPr="00000000">
        <w:rPr>
          <w:rtl w:val="0"/>
        </w:rPr>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hd w:fill="ffffff" w:val="clear"/>
        <w:spacing w:after="120" w:lineRule="auto"/>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spacing w:after="120" w:lineRule="auto"/>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170">
      <w:pPr>
        <w:pStyle w:val="Heading3"/>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bCs w:val="1"/>
          <w:color w:val="000000"/>
        </w:rPr>
      </w:pPr>
      <w:bookmarkStart w:colFirst="0" w:colLast="0" w:name="_ovuj2eh9cnkp" w:id="23"/>
      <w:bookmarkEnd w:id="23"/>
      <w:r w:rsidDel="00000000" w:rsidR="00000000" w:rsidRPr="00000000">
        <w:rPr>
          <w:rFonts w:ascii="Comfortaa" w:cs="Comfortaa" w:eastAsia="Comfortaa" w:hAnsi="Comfortaa"/>
          <w:b w:val="1"/>
          <w:bCs w:val="1"/>
          <w:color w:val="000000"/>
          <w:rtl w:val="0"/>
        </w:rPr>
        <w:t xml:space="preserve">Immigration Enforcement Guidance for Off-Site Providers </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3"/>
          <w:szCs w:val="23"/>
        </w:rPr>
      </w:pPr>
      <w:r w:rsidDel="00000000" w:rsidR="00000000" w:rsidRPr="00000000">
        <w:rPr>
          <w:rFonts w:ascii="Comfortaa" w:cs="Comfortaa" w:eastAsia="Comfortaa" w:hAnsi="Comfortaa"/>
          <w:i w:val="1"/>
          <w:iCs w:val="1"/>
          <w:sz w:val="18"/>
          <w:szCs w:val="18"/>
          <w:rtl w:val="0"/>
        </w:rPr>
        <w:t xml:space="preserve">This checklist is not meant to provide legal advice, but rather provide resources on how off-site providers, including doulas, home visitors, and EI providers, can prepare and assist families in the event of immigration enforcement activity. Individual programs/agencies should develop and maintain safety policies and guidance for staff regarding immigration enforcement.</w:t>
      </w:r>
      <w:r w:rsidDel="00000000" w:rsidR="00000000" w:rsidRPr="00000000">
        <w:rPr>
          <w:rFonts w:ascii="Comfortaa" w:cs="Comfortaa" w:eastAsia="Comfortaa" w:hAnsi="Comfortaa"/>
          <w:i w:val="1"/>
          <w:iCs w:val="1"/>
          <w:sz w:val="23"/>
          <w:szCs w:val="23"/>
          <w:rtl w:val="0"/>
        </w:rPr>
        <w:t xml:space="preserve">  </w:t>
      </w:r>
      <w:r w:rsidDel="00000000" w:rsidR="00000000" w:rsidRPr="00000000">
        <w:rPr>
          <w:rtl w:val="0"/>
        </w:rPr>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3"/>
          <w:szCs w:val="23"/>
        </w:rPr>
      </w:pPr>
      <w:r w:rsidDel="00000000" w:rsidR="00000000" w:rsidRPr="00000000">
        <w:rPr>
          <w:rFonts w:ascii="Comfortaa" w:cs="Comfortaa" w:eastAsia="Comfortaa" w:hAnsi="Comfortaa"/>
          <w:sz w:val="23"/>
          <w:szCs w:val="23"/>
          <w:rtl w:val="0"/>
        </w:rPr>
        <w:t xml:space="preserve"> </w:t>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General Know-Your-Rights Information/Safety Practices </w:t>
      </w:r>
    </w:p>
    <w:p w:rsidR="00000000" w:rsidDel="00000000" w:rsidP="00000000" w:rsidRDefault="00000000" w:rsidRPr="00000000" w14:paraId="00000174">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hyperlink r:id="rId182">
        <w:r w:rsidDel="00000000" w:rsidR="00000000" w:rsidRPr="00000000">
          <w:rPr>
            <w:rFonts w:ascii="Comfortaa" w:cs="Comfortaa" w:eastAsia="Comfortaa" w:hAnsi="Comfortaa"/>
            <w:color w:val="467886"/>
            <w:u w:val="single"/>
            <w:rtl w:val="0"/>
          </w:rPr>
          <w:t xml:space="preserve">Know Your Rights 1-Pager |</w:t>
        </w:r>
      </w:hyperlink>
      <w:hyperlink r:id="rId183">
        <w:r w:rsidDel="00000000" w:rsidR="00000000" w:rsidRPr="00000000">
          <w:rPr>
            <w:rFonts w:ascii="Comfortaa" w:cs="Comfortaa" w:eastAsia="Comfortaa" w:hAnsi="Comfortaa"/>
            <w:color w:val="467886"/>
            <w:u w:val="single"/>
            <w:rtl w:val="0"/>
          </w:rPr>
          <w:t xml:space="preserve"> Request a Training</w:t>
        </w:r>
      </w:hyperlink>
      <w:r w:rsidDel="00000000" w:rsidR="00000000" w:rsidRPr="00000000">
        <w:rPr>
          <w:rFonts w:ascii="Comfortaa" w:cs="Comfortaa" w:eastAsia="Comfortaa" w:hAnsi="Comfortaa"/>
          <w:rtl w:val="0"/>
        </w:rPr>
        <w:t xml:space="preserve"> |</w:t>
      </w:r>
      <w:hyperlink r:id="rId184">
        <w:r w:rsidDel="00000000" w:rsidR="00000000" w:rsidRPr="00000000">
          <w:rPr>
            <w:rFonts w:ascii="Comfortaa" w:cs="Comfortaa" w:eastAsia="Comfortaa" w:hAnsi="Comfortaa"/>
            <w:rtl w:val="0"/>
          </w:rPr>
          <w:t xml:space="preserve"> </w:t>
        </w:r>
      </w:hyperlink>
      <w:hyperlink r:id="rId185">
        <w:r w:rsidDel="00000000" w:rsidR="00000000" w:rsidRPr="00000000">
          <w:rPr>
            <w:rFonts w:ascii="Comfortaa" w:cs="Comfortaa" w:eastAsia="Comfortaa" w:hAnsi="Comfortaa"/>
            <w:color w:val="467886"/>
            <w:u w:val="single"/>
            <w:rtl w:val="0"/>
          </w:rPr>
          <w:t xml:space="preserve">Print Red Cards</w:t>
        </w:r>
      </w:hyperlink>
      <w:r w:rsidDel="00000000" w:rsidR="00000000" w:rsidRPr="00000000">
        <w:rPr>
          <w:rFonts w:ascii="Comfortaa" w:cs="Comfortaa" w:eastAsia="Comfortaa" w:hAnsi="Comfortaa"/>
          <w:rtl w:val="0"/>
        </w:rPr>
        <w:t xml:space="preserve"> (Free) </w:t>
      </w:r>
    </w:p>
    <w:p w:rsidR="00000000" w:rsidDel="00000000" w:rsidP="00000000" w:rsidRDefault="00000000" w:rsidRPr="00000000" w14:paraId="00000175">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Home visiting staff and Early Intervention providers may not release any participant or family information without the caregiver's consent or a</w:t>
      </w:r>
      <w:hyperlink r:id="rId186">
        <w:r w:rsidDel="00000000" w:rsidR="00000000" w:rsidRPr="00000000">
          <w:rPr>
            <w:rFonts w:ascii="Comfortaa" w:cs="Comfortaa" w:eastAsia="Comfortaa" w:hAnsi="Comfortaa"/>
            <w:rtl w:val="0"/>
          </w:rPr>
          <w:t xml:space="preserve"> </w:t>
        </w:r>
      </w:hyperlink>
      <w:hyperlink r:id="rId187">
        <w:r w:rsidDel="00000000" w:rsidR="00000000" w:rsidRPr="00000000">
          <w:rPr>
            <w:rFonts w:ascii="Comfortaa" w:cs="Comfortaa" w:eastAsia="Comfortaa" w:hAnsi="Comfortaa"/>
            <w:color w:val="467886"/>
            <w:u w:val="single"/>
            <w:rtl w:val="0"/>
          </w:rPr>
          <w:t xml:space="preserve">signed judicial warrant or subpoena</w:t>
        </w:r>
      </w:hyperlink>
      <w:r w:rsidDel="00000000" w:rsidR="00000000" w:rsidRPr="00000000">
        <w:rPr>
          <w:rFonts w:ascii="Comfortaa" w:cs="Comfortaa" w:eastAsia="Comfortaa" w:hAnsi="Comfortaa"/>
          <w:rtl w:val="0"/>
        </w:rPr>
        <w:t xml:space="preserve">. Do not contact ICE or other immigration enforcement agencies. </w:t>
      </w:r>
    </w:p>
    <w:p w:rsidR="00000000" w:rsidDel="00000000" w:rsidP="00000000" w:rsidRDefault="00000000" w:rsidRPr="00000000" w14:paraId="00000176">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Staff should carry valid ID or credentials, immigration papers and work permits (if available). Never carry or present false documents. </w:t>
      </w:r>
    </w:p>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What to do if you see ICE in the community  </w:t>
      </w:r>
    </w:p>
    <w:p w:rsidR="00000000" w:rsidDel="00000000" w:rsidP="00000000" w:rsidRDefault="00000000" w:rsidRPr="00000000" w14:paraId="0000017A">
      <w:pPr>
        <w:numPr>
          <w:ilvl w:val="0"/>
          <w:numId w:val="17"/>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Remain attentive for vehicles or behavior near the family’s home that may indicate federal immigration enforcement activity.  </w:t>
      </w:r>
    </w:p>
    <w:p w:rsidR="00000000" w:rsidDel="00000000" w:rsidP="00000000" w:rsidRDefault="00000000" w:rsidRPr="00000000" w14:paraId="0000017B">
      <w:pPr>
        <w:numPr>
          <w:ilvl w:val="0"/>
          <w:numId w:val="17"/>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If you are on your way to visit a family and are in your car when you notice immigration enforcement activity and are at risk of being detained, safely pull over if possible and ensure your car doors are locked. Turn off your car, turn on the interior light, slightly open your window, and place your hands on the steering wheel.  </w:t>
      </w:r>
    </w:p>
    <w:p w:rsidR="00000000" w:rsidDel="00000000" w:rsidP="00000000" w:rsidRDefault="00000000" w:rsidRPr="00000000" w14:paraId="0000017C">
      <w:pPr>
        <w:numPr>
          <w:ilvl w:val="0"/>
          <w:numId w:val="17"/>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If immigration enforcement agents stop your car, you may say “I wish to remain silent” and remain within your vehicle </w:t>
      </w:r>
    </w:p>
    <w:p w:rsidR="00000000" w:rsidDel="00000000" w:rsidP="00000000" w:rsidRDefault="00000000" w:rsidRPr="00000000" w14:paraId="0000017D">
      <w:pPr>
        <w:numPr>
          <w:ilvl w:val="1"/>
          <w:numId w:val="17"/>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You may ask the immigration enforcement officer “am I under arrest?” If you are under arrest, remain silent and ask for a lawyer. You have the right to ask, “I want to see the signed judicial warrant that calls for my arrest.”</w:t>
      </w:r>
    </w:p>
    <w:p w:rsidR="00000000" w:rsidDel="00000000" w:rsidP="00000000" w:rsidRDefault="00000000" w:rsidRPr="00000000" w14:paraId="0000017E">
      <w:pPr>
        <w:numPr>
          <w:ilvl w:val="1"/>
          <w:numId w:val="17"/>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If an immigration enforcement officer asks to look inside your vehicle say, “I do not consent to this search.”  </w:t>
      </w:r>
    </w:p>
    <w:p w:rsidR="00000000" w:rsidDel="00000000" w:rsidP="00000000" w:rsidRDefault="00000000" w:rsidRPr="00000000" w14:paraId="0000017F">
      <w:pPr>
        <w:numPr>
          <w:ilvl w:val="1"/>
          <w:numId w:val="17"/>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To the greatest extent possible, ensure family documents and personal information are out of sight and out of reach, so they won’t be accessible if an immigration enforcement officer searches your vehicle.  </w:t>
      </w:r>
    </w:p>
    <w:p w:rsidR="00000000" w:rsidDel="00000000" w:rsidP="00000000" w:rsidRDefault="00000000" w:rsidRPr="00000000" w14:paraId="00000180">
      <w:pPr>
        <w:numPr>
          <w:ilvl w:val="0"/>
          <w:numId w:val="17"/>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If ICE is nearby, staff should reschedule or conduct the visit virtually.  </w:t>
      </w:r>
    </w:p>
    <w:p w:rsidR="00000000" w:rsidDel="00000000" w:rsidP="00000000" w:rsidRDefault="00000000" w:rsidRPr="00000000" w14:paraId="00000181">
      <w:pPr>
        <w:numPr>
          <w:ilvl w:val="0"/>
          <w:numId w:val="17"/>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If you witness an immigration enforcement activity, call the Illinois Coalition for Immigrant &amp; Refugee Rights (ICIRR) at 855-435-7693. You may also sign up for</w:t>
      </w:r>
      <w:hyperlink r:id="rId188">
        <w:r w:rsidDel="00000000" w:rsidR="00000000" w:rsidRPr="00000000">
          <w:rPr>
            <w:rFonts w:ascii="Comfortaa" w:cs="Comfortaa" w:eastAsia="Comfortaa" w:hAnsi="Comfortaa"/>
            <w:rtl w:val="0"/>
          </w:rPr>
          <w:t xml:space="preserve"> </w:t>
        </w:r>
      </w:hyperlink>
      <w:hyperlink r:id="rId189">
        <w:r w:rsidDel="00000000" w:rsidR="00000000" w:rsidRPr="00000000">
          <w:rPr>
            <w:rFonts w:ascii="Comfortaa" w:cs="Comfortaa" w:eastAsia="Comfortaa" w:hAnsi="Comfortaa"/>
            <w:color w:val="467886"/>
            <w:u w:val="single"/>
            <w:rtl w:val="0"/>
          </w:rPr>
          <w:t xml:space="preserve">ICIRR’s ICE text network</w:t>
        </w:r>
      </w:hyperlink>
      <w:r w:rsidDel="00000000" w:rsidR="00000000" w:rsidRPr="00000000">
        <w:rPr>
          <w:rFonts w:ascii="Comfortaa" w:cs="Comfortaa" w:eastAsia="Comfortaa" w:hAnsi="Comfortaa"/>
          <w:rtl w:val="0"/>
        </w:rPr>
        <w:t xml:space="preserve"> to receive reports of nearby activity. </w:t>
      </w:r>
    </w:p>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83">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What to do if ICE is attempting to enter a home </w:t>
      </w:r>
    </w:p>
    <w:p w:rsidR="00000000" w:rsidDel="00000000" w:rsidP="00000000" w:rsidRDefault="00000000" w:rsidRPr="00000000" w14:paraId="00000184">
      <w:pPr>
        <w:numPr>
          <w:ilvl w:val="0"/>
          <w:numId w:val="20"/>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You may inform families of their rights (see KYR section).  </w:t>
      </w:r>
    </w:p>
    <w:p w:rsidR="00000000" w:rsidDel="00000000" w:rsidP="00000000" w:rsidRDefault="00000000" w:rsidRPr="00000000" w14:paraId="00000185">
      <w:pPr>
        <w:numPr>
          <w:ilvl w:val="0"/>
          <w:numId w:val="20"/>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pPr>
      <w:r w:rsidDel="00000000" w:rsidR="00000000" w:rsidRPr="00000000">
        <w:rPr>
          <w:rFonts w:ascii="Comfortaa" w:cs="Comfortaa" w:eastAsia="Comfortaa" w:hAnsi="Comfortaa"/>
          <w:rtl w:val="0"/>
        </w:rPr>
        <w:t xml:space="preserve">The family and/or any adults in the home </w:t>
      </w:r>
      <w:r w:rsidDel="00000000" w:rsidR="00000000" w:rsidRPr="00000000">
        <w:rPr>
          <w:rFonts w:ascii="Comfortaa" w:cs="Comfortaa" w:eastAsia="Comfortaa" w:hAnsi="Comfortaa"/>
          <w:b w:val="1"/>
          <w:bCs w:val="1"/>
          <w:rtl w:val="0"/>
        </w:rPr>
        <w:t xml:space="preserve">should not open the door and only </w:t>
      </w:r>
      <w:r w:rsidDel="00000000" w:rsidR="00000000" w:rsidRPr="00000000">
        <w:rPr>
          <w:rFonts w:ascii="Comfortaa" w:cs="Comfortaa" w:eastAsia="Comfortaa" w:hAnsi="Comfortaa"/>
          <w:rtl w:val="0"/>
        </w:rPr>
        <w:t xml:space="preserve">speak to the agents through the door and: </w:t>
      </w:r>
    </w:p>
    <w:p w:rsidR="00000000" w:rsidDel="00000000" w:rsidP="00000000" w:rsidRDefault="00000000" w:rsidRPr="00000000" w14:paraId="00000186">
      <w:pPr>
        <w:numPr>
          <w:ilvl w:val="1"/>
          <w:numId w:val="20"/>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Ask the agents for their names, credentials, badge numbers </w:t>
      </w:r>
    </w:p>
    <w:p w:rsidR="00000000" w:rsidDel="00000000" w:rsidP="00000000" w:rsidRDefault="00000000" w:rsidRPr="00000000" w14:paraId="00000187">
      <w:pPr>
        <w:numPr>
          <w:ilvl w:val="1"/>
          <w:numId w:val="20"/>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Ask the agents for the reason for their visit </w:t>
      </w:r>
    </w:p>
    <w:p w:rsidR="00000000" w:rsidDel="00000000" w:rsidP="00000000" w:rsidRDefault="00000000" w:rsidRPr="00000000" w14:paraId="00000188">
      <w:pPr>
        <w:numPr>
          <w:ilvl w:val="1"/>
          <w:numId w:val="20"/>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pPr>
      <w:r w:rsidDel="00000000" w:rsidR="00000000" w:rsidRPr="00000000">
        <w:rPr>
          <w:rFonts w:ascii="Comfortaa" w:cs="Comfortaa" w:eastAsia="Comfortaa" w:hAnsi="Comfortaa"/>
          <w:rtl w:val="0"/>
        </w:rPr>
        <w:t xml:space="preserve">Ask “do you have a</w:t>
      </w:r>
      <w:hyperlink r:id="rId190">
        <w:r w:rsidDel="00000000" w:rsidR="00000000" w:rsidRPr="00000000">
          <w:rPr>
            <w:rFonts w:ascii="Comfortaa" w:cs="Comfortaa" w:eastAsia="Comfortaa" w:hAnsi="Comfortaa"/>
            <w:rtl w:val="0"/>
          </w:rPr>
          <w:t xml:space="preserve"> </w:t>
        </w:r>
      </w:hyperlink>
      <w:hyperlink r:id="rId191">
        <w:r w:rsidDel="00000000" w:rsidR="00000000" w:rsidRPr="00000000">
          <w:rPr>
            <w:rFonts w:ascii="Comfortaa" w:cs="Comfortaa" w:eastAsia="Comfortaa" w:hAnsi="Comfortaa"/>
            <w:color w:val="467886"/>
            <w:u w:val="single"/>
            <w:rtl w:val="0"/>
          </w:rPr>
          <w:t xml:space="preserve">judicial warrant or subpoena signed by a judge</w:t>
        </w:r>
      </w:hyperlink>
      <w:r w:rsidDel="00000000" w:rsidR="00000000" w:rsidRPr="00000000">
        <w:rPr>
          <w:rFonts w:ascii="Comfortaa" w:cs="Comfortaa" w:eastAsia="Comfortaa" w:hAnsi="Comfortaa"/>
          <w:rtl w:val="0"/>
        </w:rPr>
        <w:t xml:space="preserve">?” An</w:t>
      </w:r>
      <w:hyperlink r:id="rId192">
        <w:r w:rsidDel="00000000" w:rsidR="00000000" w:rsidRPr="00000000">
          <w:rPr>
            <w:rFonts w:ascii="Comfortaa" w:cs="Comfortaa" w:eastAsia="Comfortaa" w:hAnsi="Comfortaa"/>
            <w:rtl w:val="0"/>
          </w:rPr>
          <w:t xml:space="preserve"> </w:t>
        </w:r>
      </w:hyperlink>
      <w:hyperlink r:id="rId193">
        <w:r w:rsidDel="00000000" w:rsidR="00000000" w:rsidRPr="00000000">
          <w:rPr>
            <w:rFonts w:ascii="Comfortaa" w:cs="Comfortaa" w:eastAsia="Comfortaa" w:hAnsi="Comfortaa"/>
            <w:b w:val="1"/>
            <w:bCs w:val="1"/>
            <w:color w:val="467886"/>
            <w:u w:val="single"/>
            <w:rtl w:val="0"/>
          </w:rPr>
          <w:t xml:space="preserve">administrative warrant</w:t>
        </w:r>
      </w:hyperlink>
      <w:r w:rsidDel="00000000" w:rsidR="00000000" w:rsidRPr="00000000">
        <w:rPr>
          <w:rFonts w:ascii="Comfortaa" w:cs="Comfortaa" w:eastAsia="Comfortaa" w:hAnsi="Comfortaa"/>
          <w:rtl w:val="0"/>
        </w:rPr>
        <w:t xml:space="preserve"> does </w:t>
      </w:r>
      <w:r w:rsidDel="00000000" w:rsidR="00000000" w:rsidRPr="00000000">
        <w:rPr>
          <w:rFonts w:ascii="Comfortaa" w:cs="Comfortaa" w:eastAsia="Comfortaa" w:hAnsi="Comfortaa"/>
          <w:b w:val="1"/>
          <w:bCs w:val="1"/>
          <w:rtl w:val="0"/>
        </w:rPr>
        <w:t xml:space="preserve">NOT</w:t>
      </w:r>
      <w:r w:rsidDel="00000000" w:rsidR="00000000" w:rsidRPr="00000000">
        <w:rPr>
          <w:rFonts w:ascii="Comfortaa" w:cs="Comfortaa" w:eastAsia="Comfortaa" w:hAnsi="Comfortaa"/>
          <w:rtl w:val="0"/>
        </w:rPr>
        <w:t xml:space="preserve"> allow agents entry into the home</w:t>
      </w:r>
      <w:r w:rsidDel="00000000" w:rsidR="00000000" w:rsidRPr="00000000">
        <w:rPr>
          <w:rFonts w:ascii="Comfortaa" w:cs="Comfortaa" w:eastAsia="Comfortaa" w:hAnsi="Comfortaa"/>
          <w:b w:val="1"/>
          <w:bCs w:val="1"/>
          <w:rtl w:val="0"/>
        </w:rPr>
        <w:t xml:space="preserve">. Most of the time, ICE only has an Administrative Warrant.</w:t>
      </w:r>
      <w:r w:rsidDel="00000000" w:rsidR="00000000" w:rsidRPr="00000000">
        <w:rPr>
          <w:rFonts w:ascii="Comfortaa" w:cs="Comfortaa" w:eastAsia="Comfortaa" w:hAnsi="Comfortaa"/>
          <w:rtl w:val="0"/>
        </w:rPr>
        <w:t xml:space="preserve"> Administrative warrants include the following Forms:</w:t>
      </w:r>
      <w:hyperlink r:id="rId194">
        <w:r w:rsidDel="00000000" w:rsidR="00000000" w:rsidRPr="00000000">
          <w:rPr>
            <w:rFonts w:ascii="Comfortaa" w:cs="Comfortaa" w:eastAsia="Comfortaa" w:hAnsi="Comfortaa"/>
            <w:rtl w:val="0"/>
          </w:rPr>
          <w:t xml:space="preserve"> </w:t>
        </w:r>
      </w:hyperlink>
      <w:hyperlink r:id="rId195">
        <w:r w:rsidDel="00000000" w:rsidR="00000000" w:rsidRPr="00000000">
          <w:rPr>
            <w:rFonts w:ascii="Comfortaa" w:cs="Comfortaa" w:eastAsia="Comfortaa" w:hAnsi="Comfortaa"/>
            <w:color w:val="467886"/>
            <w:u w:val="single"/>
            <w:rtl w:val="0"/>
          </w:rPr>
          <w:t xml:space="preserve">I-200</w:t>
        </w:r>
      </w:hyperlink>
      <w:r w:rsidDel="00000000" w:rsidR="00000000" w:rsidRPr="00000000">
        <w:rPr>
          <w:rFonts w:ascii="Comfortaa" w:cs="Comfortaa" w:eastAsia="Comfortaa" w:hAnsi="Comfortaa"/>
          <w:rtl w:val="0"/>
        </w:rPr>
        <w:t xml:space="preserve">, I-203,</w:t>
      </w:r>
      <w:hyperlink r:id="rId196">
        <w:r w:rsidDel="00000000" w:rsidR="00000000" w:rsidRPr="00000000">
          <w:rPr>
            <w:rFonts w:ascii="Comfortaa" w:cs="Comfortaa" w:eastAsia="Comfortaa" w:hAnsi="Comfortaa"/>
            <w:rtl w:val="0"/>
          </w:rPr>
          <w:t xml:space="preserve"> </w:t>
        </w:r>
      </w:hyperlink>
      <w:hyperlink r:id="rId197">
        <w:r w:rsidDel="00000000" w:rsidR="00000000" w:rsidRPr="00000000">
          <w:rPr>
            <w:rFonts w:ascii="Comfortaa" w:cs="Comfortaa" w:eastAsia="Comfortaa" w:hAnsi="Comfortaa"/>
            <w:color w:val="467886"/>
            <w:u w:val="single"/>
            <w:rtl w:val="0"/>
          </w:rPr>
          <w:t xml:space="preserve">I-205</w:t>
        </w:r>
      </w:hyperlink>
      <w:r w:rsidDel="00000000" w:rsidR="00000000" w:rsidRPr="00000000">
        <w:rPr>
          <w:rFonts w:ascii="Comfortaa" w:cs="Comfortaa" w:eastAsia="Comfortaa" w:hAnsi="Comfortaa"/>
          <w:rtl w:val="0"/>
        </w:rPr>
        <w:t xml:space="preserve">, and</w:t>
      </w:r>
      <w:hyperlink r:id="rId198">
        <w:r w:rsidDel="00000000" w:rsidR="00000000" w:rsidRPr="00000000">
          <w:rPr>
            <w:rFonts w:ascii="Comfortaa" w:cs="Comfortaa" w:eastAsia="Comfortaa" w:hAnsi="Comfortaa"/>
            <w:rtl w:val="0"/>
          </w:rPr>
          <w:t xml:space="preserve"> </w:t>
        </w:r>
      </w:hyperlink>
      <w:hyperlink r:id="rId199">
        <w:r w:rsidDel="00000000" w:rsidR="00000000" w:rsidRPr="00000000">
          <w:rPr>
            <w:rFonts w:ascii="Comfortaa" w:cs="Comfortaa" w:eastAsia="Comfortaa" w:hAnsi="Comfortaa"/>
            <w:color w:val="467886"/>
            <w:u w:val="single"/>
            <w:rtl w:val="0"/>
          </w:rPr>
          <w:t xml:space="preserve">I-286</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89">
      <w:pPr>
        <w:numPr>
          <w:ilvl w:val="2"/>
          <w:numId w:val="20"/>
        </w:numPr>
        <w:pBdr>
          <w:top w:color="auto" w:space="0" w:sz="0" w:val="none"/>
          <w:left w:color="auto" w:space="0" w:sz="0" w:val="none"/>
          <w:bottom w:color="auto" w:space="0" w:sz="0" w:val="none"/>
          <w:right w:color="auto" w:space="0" w:sz="0" w:val="none"/>
          <w:between w:color="auto" w:space="0" w:sz="0" w:val="none"/>
        </w:pBdr>
        <w:shd w:fill="ffffff" w:val="clear"/>
        <w:ind w:left="2880" w:hanging="360"/>
        <w:rPr/>
      </w:pPr>
      <w:r w:rsidDel="00000000" w:rsidR="00000000" w:rsidRPr="00000000">
        <w:rPr>
          <w:rFonts w:ascii="Comfortaa" w:cs="Comfortaa" w:eastAsia="Comfortaa" w:hAnsi="Comfortaa"/>
          <w:b w:val="1"/>
          <w:bCs w:val="1"/>
          <w:rtl w:val="0"/>
        </w:rPr>
        <w:t xml:space="preserve">If </w:t>
      </w:r>
      <w:r w:rsidDel="00000000" w:rsidR="00000000" w:rsidRPr="00000000">
        <w:rPr>
          <w:rFonts w:ascii="Comfortaa" w:cs="Comfortaa" w:eastAsia="Comfortaa" w:hAnsi="Comfortaa"/>
          <w:b w:val="1"/>
          <w:bCs w:val="1"/>
          <w:i w:val="1"/>
          <w:iCs w:val="1"/>
          <w:rtl w:val="0"/>
        </w:rPr>
        <w:t xml:space="preserve">Yes</w:t>
      </w:r>
      <w:r w:rsidDel="00000000" w:rsidR="00000000" w:rsidRPr="00000000">
        <w:rPr>
          <w:rFonts w:ascii="Comfortaa" w:cs="Comfortaa" w:eastAsia="Comfortaa" w:hAnsi="Comfortaa"/>
          <w:b w:val="1"/>
          <w:bCs w:val="1"/>
          <w:rtl w:val="0"/>
        </w:rPr>
        <w:t xml:space="preserve">:</w:t>
      </w:r>
      <w:r w:rsidDel="00000000" w:rsidR="00000000" w:rsidRPr="00000000">
        <w:rPr>
          <w:rFonts w:ascii="Comfortaa" w:cs="Comfortaa" w:eastAsia="Comfortaa" w:hAnsi="Comfortaa"/>
          <w:rtl w:val="0"/>
        </w:rPr>
        <w:t xml:space="preserve"> Ask the agent to slip the document(s) under the door or hold it up to the window so you can inspect it. Check for the individual’s name, address, and verify there is a judge’s signature. If possible, take a picture or make a copy of the documents. </w:t>
      </w:r>
    </w:p>
    <w:p w:rsidR="00000000" w:rsidDel="00000000" w:rsidP="00000000" w:rsidRDefault="00000000" w:rsidRPr="00000000" w14:paraId="0000018A">
      <w:pPr>
        <w:numPr>
          <w:ilvl w:val="3"/>
          <w:numId w:val="20"/>
        </w:numPr>
        <w:pBdr>
          <w:top w:color="auto" w:space="0" w:sz="0" w:val="none"/>
          <w:left w:color="auto" w:space="0" w:sz="0" w:val="none"/>
          <w:bottom w:color="auto" w:space="0" w:sz="0" w:val="none"/>
          <w:right w:color="auto" w:space="0" w:sz="0" w:val="none"/>
          <w:between w:color="auto" w:space="0" w:sz="0" w:val="none"/>
        </w:pBdr>
        <w:shd w:fill="ffffff" w:val="clear"/>
        <w:ind w:left="3600" w:hanging="360"/>
        <w:rPr/>
      </w:pPr>
      <w:r w:rsidDel="00000000" w:rsidR="00000000" w:rsidRPr="00000000">
        <w:rPr>
          <w:rFonts w:ascii="Comfortaa" w:cs="Comfortaa" w:eastAsia="Comfortaa" w:hAnsi="Comfortaa"/>
          <w:rtl w:val="0"/>
        </w:rPr>
        <w:t xml:space="preserve">If a</w:t>
      </w:r>
      <w:hyperlink r:id="rId200">
        <w:r w:rsidDel="00000000" w:rsidR="00000000" w:rsidRPr="00000000">
          <w:rPr>
            <w:rFonts w:ascii="Comfortaa" w:cs="Comfortaa" w:eastAsia="Comfortaa" w:hAnsi="Comfortaa"/>
            <w:rtl w:val="0"/>
          </w:rPr>
          <w:t xml:space="preserve"> </w:t>
        </w:r>
      </w:hyperlink>
      <w:hyperlink r:id="rId201">
        <w:r w:rsidDel="00000000" w:rsidR="00000000" w:rsidRPr="00000000">
          <w:rPr>
            <w:rFonts w:ascii="Comfortaa" w:cs="Comfortaa" w:eastAsia="Comfortaa" w:hAnsi="Comfortaa"/>
            <w:b w:val="1"/>
            <w:bCs w:val="1"/>
            <w:color w:val="467886"/>
            <w:u w:val="single"/>
            <w:rtl w:val="0"/>
          </w:rPr>
          <w:t xml:space="preserve">valid, signed judicial</w:t>
        </w:r>
      </w:hyperlink>
      <w:hyperlink r:id="rId202">
        <w:r w:rsidDel="00000000" w:rsidR="00000000" w:rsidRPr="00000000">
          <w:rPr>
            <w:rFonts w:ascii="Comfortaa" w:cs="Comfortaa" w:eastAsia="Comfortaa" w:hAnsi="Comfortaa"/>
            <w:color w:val="467886"/>
            <w:u w:val="single"/>
            <w:rtl w:val="0"/>
          </w:rPr>
          <w:t xml:space="preserve"> </w:t>
        </w:r>
      </w:hyperlink>
      <w:hyperlink r:id="rId203">
        <w:r w:rsidDel="00000000" w:rsidR="00000000" w:rsidRPr="00000000">
          <w:rPr>
            <w:rFonts w:ascii="Comfortaa" w:cs="Comfortaa" w:eastAsia="Comfortaa" w:hAnsi="Comfortaa"/>
            <w:b w:val="1"/>
            <w:bCs w:val="1"/>
            <w:color w:val="467886"/>
            <w:u w:val="single"/>
            <w:rtl w:val="0"/>
          </w:rPr>
          <w:t xml:space="preserve">warrant</w:t>
        </w:r>
      </w:hyperlink>
      <w:r w:rsidDel="00000000" w:rsidR="00000000" w:rsidRPr="00000000">
        <w:rPr>
          <w:rFonts w:ascii="Comfortaa" w:cs="Comfortaa" w:eastAsia="Comfortaa" w:hAnsi="Comfortaa"/>
          <w:rtl w:val="0"/>
        </w:rPr>
        <w:t xml:space="preserve"> is presented, the family must allow entry.  </w:t>
      </w:r>
    </w:p>
    <w:p w:rsidR="00000000" w:rsidDel="00000000" w:rsidP="00000000" w:rsidRDefault="00000000" w:rsidRPr="00000000" w14:paraId="0000018B">
      <w:pPr>
        <w:numPr>
          <w:ilvl w:val="2"/>
          <w:numId w:val="20"/>
        </w:numPr>
        <w:pBdr>
          <w:top w:color="auto" w:space="0" w:sz="0" w:val="none"/>
          <w:left w:color="auto" w:space="0" w:sz="0" w:val="none"/>
          <w:bottom w:color="auto" w:space="0" w:sz="0" w:val="none"/>
          <w:right w:color="auto" w:space="0" w:sz="0" w:val="none"/>
          <w:between w:color="auto" w:space="0" w:sz="0" w:val="none"/>
        </w:pBdr>
        <w:shd w:fill="ffffff" w:val="clear"/>
        <w:ind w:left="2880" w:hanging="360"/>
        <w:rPr/>
      </w:pPr>
      <w:r w:rsidDel="00000000" w:rsidR="00000000" w:rsidRPr="00000000">
        <w:rPr>
          <w:rFonts w:ascii="Comfortaa" w:cs="Comfortaa" w:eastAsia="Comfortaa" w:hAnsi="Comfortaa"/>
          <w:b w:val="1"/>
          <w:bCs w:val="1"/>
          <w:rtl w:val="0"/>
        </w:rPr>
        <w:t xml:space="preserve">If </w:t>
      </w:r>
      <w:r w:rsidDel="00000000" w:rsidR="00000000" w:rsidRPr="00000000">
        <w:rPr>
          <w:rFonts w:ascii="Comfortaa" w:cs="Comfortaa" w:eastAsia="Comfortaa" w:hAnsi="Comfortaa"/>
          <w:b w:val="1"/>
          <w:bCs w:val="1"/>
          <w:i w:val="1"/>
          <w:iCs w:val="1"/>
          <w:rtl w:val="0"/>
        </w:rPr>
        <w:t xml:space="preserve">No</w:t>
      </w:r>
      <w:r w:rsidDel="00000000" w:rsidR="00000000" w:rsidRPr="00000000">
        <w:rPr>
          <w:rFonts w:ascii="Comfortaa" w:cs="Comfortaa" w:eastAsia="Comfortaa" w:hAnsi="Comfortaa"/>
          <w:rtl w:val="0"/>
        </w:rPr>
        <w:t xml:space="preserve">: The resident/family may tell the officer “As you do not have a valid judicial warrant or subpoena signed by a judge, I do not give you permission to enter.” </w:t>
      </w:r>
    </w:p>
    <w:p w:rsidR="00000000" w:rsidDel="00000000" w:rsidP="00000000" w:rsidRDefault="00000000" w:rsidRPr="00000000" w14:paraId="0000018C">
      <w:pPr>
        <w:numPr>
          <w:ilvl w:val="3"/>
          <w:numId w:val="20"/>
        </w:numPr>
        <w:pBdr>
          <w:top w:color="auto" w:space="0" w:sz="0" w:val="none"/>
          <w:left w:color="auto" w:space="0" w:sz="0" w:val="none"/>
          <w:bottom w:color="auto" w:space="0" w:sz="0" w:val="none"/>
          <w:right w:color="auto" w:space="0" w:sz="0" w:val="none"/>
          <w:between w:color="auto" w:space="0" w:sz="0" w:val="none"/>
        </w:pBdr>
        <w:shd w:fill="ffffff" w:val="clear"/>
        <w:ind w:left="3600" w:hanging="360"/>
        <w:rPr>
          <w:rFonts w:ascii="Comfortaa" w:cs="Comfortaa" w:eastAsia="Comfortaa" w:hAnsi="Comfortaa"/>
        </w:rPr>
      </w:pPr>
      <w:r w:rsidDel="00000000" w:rsidR="00000000" w:rsidRPr="00000000">
        <w:rPr>
          <w:rFonts w:ascii="Comfortaa" w:cs="Comfortaa" w:eastAsia="Comfortaa" w:hAnsi="Comfortaa"/>
          <w:rtl w:val="0"/>
        </w:rPr>
        <w:t xml:space="preserve">Home visitors or EI providers should not physically interfere with an agent or take action that could threaten their safety.  </w:t>
      </w:r>
    </w:p>
    <w:p w:rsidR="00000000" w:rsidDel="00000000" w:rsidP="00000000" w:rsidRDefault="00000000" w:rsidRPr="00000000" w14:paraId="0000018D">
      <w:pPr>
        <w:numPr>
          <w:ilvl w:val="2"/>
          <w:numId w:val="20"/>
        </w:numPr>
        <w:pBdr>
          <w:top w:color="auto" w:space="0" w:sz="0" w:val="none"/>
          <w:left w:color="auto" w:space="0" w:sz="0" w:val="none"/>
          <w:bottom w:color="auto" w:space="0" w:sz="0" w:val="none"/>
          <w:right w:color="auto" w:space="0" w:sz="0" w:val="none"/>
          <w:between w:color="auto" w:space="0" w:sz="0" w:val="none"/>
        </w:pBdr>
        <w:shd w:fill="ffffff" w:val="clea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No one should sign any documents without legal representation.   </w:t>
      </w:r>
    </w:p>
    <w:p w:rsidR="00000000" w:rsidDel="00000000" w:rsidP="00000000" w:rsidRDefault="00000000" w:rsidRPr="00000000" w14:paraId="0000018E">
      <w:pPr>
        <w:numPr>
          <w:ilvl w:val="0"/>
          <w:numId w:val="20"/>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Record and report the details of your interactions with federal immigration agents to your supervisor.  </w:t>
      </w:r>
    </w:p>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90">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What to do if parents or caregivers are taken by ICE </w:t>
      </w:r>
    </w:p>
    <w:p w:rsidR="00000000" w:rsidDel="00000000" w:rsidP="00000000" w:rsidRDefault="00000000" w:rsidRPr="00000000" w14:paraId="00000191">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rtl w:val="0"/>
        </w:rPr>
        <w:t xml:space="preserve">If you are at a client’s house with minor children, in some circumstances federal authorities will take the children into custody when they take the adults. In some circumstances, they won’t.  </w:t>
      </w:r>
    </w:p>
    <w:p w:rsidR="00000000" w:rsidDel="00000000" w:rsidP="00000000" w:rsidRDefault="00000000" w:rsidRPr="00000000" w14:paraId="00000192">
      <w:pPr>
        <w:numPr>
          <w:ilvl w:val="0"/>
          <w:numId w:val="13"/>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If you are left with the minor children once the adults in the home are arrested, if there has been an emergency plan established by the parents, follow the plan and call the emergency contact.  </w:t>
      </w:r>
    </w:p>
    <w:p w:rsidR="00000000" w:rsidDel="00000000" w:rsidP="00000000" w:rsidRDefault="00000000" w:rsidRPr="00000000" w14:paraId="00000193">
      <w:pPr>
        <w:numPr>
          <w:ilvl w:val="0"/>
          <w:numId w:val="13"/>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If you are left with minor children and there is no emergency plan, please call your supervisor to inform them of the circumstances and discuss next steps.  </w:t>
      </w:r>
    </w:p>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Supporting families with safety planning  </w:t>
      </w:r>
    </w:p>
    <w:p w:rsidR="00000000" w:rsidDel="00000000" w:rsidP="00000000" w:rsidRDefault="00000000" w:rsidRPr="00000000" w14:paraId="00000196">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As needed, encourage them to update emergency contact information with at least 2-3 contacts. We encourage caregivers to include at least one emergency contact who is not at risk of being detained during an immigration enforcement action.   </w:t>
      </w:r>
    </w:p>
    <w:p w:rsidR="00000000" w:rsidDel="00000000" w:rsidP="00000000" w:rsidRDefault="00000000" w:rsidRPr="00000000" w14:paraId="00000197">
      <w:pPr>
        <w:numPr>
          <w:ilvl w:val="1"/>
          <w:numId w:val="11"/>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Encourage parents to help their children memorize emergency contact information. If the child is too young or has a disability that makes memorization difficult, parents should find creative and accessible ways to ensure this information is always with the child. This could include placing a card with emergency contacts in the child's backpack, coat pocket, shoe, or attaching it as a tag on their clothing. </w:t>
      </w:r>
    </w:p>
    <w:p w:rsidR="00000000" w:rsidDel="00000000" w:rsidP="00000000" w:rsidRDefault="00000000" w:rsidRPr="00000000" w14:paraId="00000198">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Caregivers should prepare an Emergency Family Plan in case a parent or caregiver is detained. Encourage them to share their family’s plan with you and their child(ren)’s school(s) so they know how to act. Available in</w:t>
      </w:r>
      <w:hyperlink r:id="rId204">
        <w:r w:rsidDel="00000000" w:rsidR="00000000" w:rsidRPr="00000000">
          <w:rPr>
            <w:rFonts w:ascii="Comfortaa" w:cs="Comfortaa" w:eastAsia="Comfortaa" w:hAnsi="Comfortaa"/>
            <w:rtl w:val="0"/>
          </w:rPr>
          <w:t xml:space="preserve"> </w:t>
        </w:r>
      </w:hyperlink>
      <w:hyperlink r:id="rId205">
        <w:r w:rsidDel="00000000" w:rsidR="00000000" w:rsidRPr="00000000">
          <w:rPr>
            <w:rFonts w:ascii="Comfortaa" w:cs="Comfortaa" w:eastAsia="Comfortaa" w:hAnsi="Comfortaa"/>
            <w:color w:val="467886"/>
            <w:u w:val="single"/>
            <w:rtl w:val="0"/>
          </w:rPr>
          <w:t xml:space="preserve">English</w:t>
        </w:r>
      </w:hyperlink>
      <w:r w:rsidDel="00000000" w:rsidR="00000000" w:rsidRPr="00000000">
        <w:rPr>
          <w:rFonts w:ascii="Comfortaa" w:cs="Comfortaa" w:eastAsia="Comfortaa" w:hAnsi="Comfortaa"/>
          <w:rtl w:val="0"/>
        </w:rPr>
        <w:t xml:space="preserve"> &amp;</w:t>
      </w:r>
      <w:hyperlink r:id="rId206">
        <w:r w:rsidDel="00000000" w:rsidR="00000000" w:rsidRPr="00000000">
          <w:rPr>
            <w:rFonts w:ascii="Comfortaa" w:cs="Comfortaa" w:eastAsia="Comfortaa" w:hAnsi="Comfortaa"/>
            <w:rtl w:val="0"/>
          </w:rPr>
          <w:t xml:space="preserve"> </w:t>
        </w:r>
      </w:hyperlink>
      <w:hyperlink r:id="rId207">
        <w:r w:rsidDel="00000000" w:rsidR="00000000" w:rsidRPr="00000000">
          <w:rPr>
            <w:rFonts w:ascii="Comfortaa" w:cs="Comfortaa" w:eastAsia="Comfortaa" w:hAnsi="Comfortaa"/>
            <w:color w:val="467886"/>
            <w:u w:val="single"/>
            <w:rtl w:val="0"/>
          </w:rPr>
          <w:t xml:space="preserve">Spanish.</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99">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Encourage caregivers to appoint a short-term guardian to care for your child(ren) in case of detention or deportation. It will only take effect if a parent cannot care for their child(ren). </w:t>
      </w:r>
    </w:p>
    <w:p w:rsidR="00000000" w:rsidDel="00000000" w:rsidP="00000000" w:rsidRDefault="00000000" w:rsidRPr="00000000" w14:paraId="0000019A">
      <w:pPr>
        <w:numPr>
          <w:ilvl w:val="1"/>
          <w:numId w:val="11"/>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Guardianship Planning for Immigrant Families Video</w:t>
      </w:r>
      <w:hyperlink r:id="rId208">
        <w:r w:rsidDel="00000000" w:rsidR="00000000" w:rsidRPr="00000000">
          <w:rPr>
            <w:rFonts w:ascii="Comfortaa" w:cs="Comfortaa" w:eastAsia="Comfortaa" w:hAnsi="Comfortaa"/>
            <w:rtl w:val="0"/>
          </w:rPr>
          <w:t xml:space="preserve"> </w:t>
        </w:r>
      </w:hyperlink>
      <w:hyperlink r:id="rId209">
        <w:r w:rsidDel="00000000" w:rsidR="00000000" w:rsidRPr="00000000">
          <w:rPr>
            <w:rFonts w:ascii="Comfortaa" w:cs="Comfortaa" w:eastAsia="Comfortaa" w:hAnsi="Comfortaa"/>
            <w:color w:val="467886"/>
            <w:u w:val="single"/>
            <w:rtl w:val="0"/>
          </w:rPr>
          <w:t xml:space="preserve">(English)</w:t>
        </w:r>
      </w:hyperlink>
      <w:r w:rsidDel="00000000" w:rsidR="00000000" w:rsidRPr="00000000">
        <w:rPr>
          <w:rFonts w:ascii="Comfortaa" w:cs="Comfortaa" w:eastAsia="Comfortaa" w:hAnsi="Comfortaa"/>
          <w:u w:val="single"/>
          <w:rtl w:val="0"/>
        </w:rPr>
        <w:t xml:space="preserve"> |</w:t>
      </w:r>
      <w:hyperlink r:id="rId210">
        <w:r w:rsidDel="00000000" w:rsidR="00000000" w:rsidRPr="00000000">
          <w:rPr>
            <w:rFonts w:ascii="Comfortaa" w:cs="Comfortaa" w:eastAsia="Comfortaa" w:hAnsi="Comfortaa"/>
            <w:u w:val="single"/>
            <w:rtl w:val="0"/>
          </w:rPr>
          <w:t xml:space="preserve"> </w:t>
        </w:r>
      </w:hyperlink>
      <w:hyperlink r:id="rId211">
        <w:r w:rsidDel="00000000" w:rsidR="00000000" w:rsidRPr="00000000">
          <w:rPr>
            <w:rFonts w:ascii="Comfortaa" w:cs="Comfortaa" w:eastAsia="Comfortaa" w:hAnsi="Comfortaa"/>
            <w:color w:val="467886"/>
            <w:u w:val="single"/>
            <w:rtl w:val="0"/>
          </w:rPr>
          <w:t xml:space="preserve">(Spanish)</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9B">
      <w:pPr>
        <w:numPr>
          <w:ilvl w:val="1"/>
          <w:numId w:val="11"/>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Appointment of Short-Term Guardian Form (</w:t>
      </w:r>
      <w:hyperlink r:id="rId212">
        <w:r w:rsidDel="00000000" w:rsidR="00000000" w:rsidRPr="00000000">
          <w:rPr>
            <w:rFonts w:ascii="Comfortaa" w:cs="Comfortaa" w:eastAsia="Comfortaa" w:hAnsi="Comfortaa"/>
            <w:color w:val="467886"/>
            <w:u w:val="single"/>
            <w:rtl w:val="0"/>
          </w:rPr>
          <w:t xml:space="preserve">English</w:t>
        </w:r>
      </w:hyperlink>
      <w:r w:rsidDel="00000000" w:rsidR="00000000" w:rsidRPr="00000000">
        <w:rPr>
          <w:rFonts w:ascii="Comfortaa" w:cs="Comfortaa" w:eastAsia="Comfortaa" w:hAnsi="Comfortaa"/>
          <w:rtl w:val="0"/>
        </w:rPr>
        <w:t xml:space="preserve">) | (</w:t>
      </w:r>
      <w:hyperlink r:id="rId213">
        <w:r w:rsidDel="00000000" w:rsidR="00000000" w:rsidRPr="00000000">
          <w:rPr>
            <w:rFonts w:ascii="Comfortaa" w:cs="Comfortaa" w:eastAsia="Comfortaa" w:hAnsi="Comfortaa"/>
            <w:color w:val="467886"/>
            <w:u w:val="single"/>
            <w:rtl w:val="0"/>
          </w:rPr>
          <w:t xml:space="preserve">Spanish</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9C">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Encourage caregivers read through the Deportation Preparation Manual for Immigrant Families to create a more in-depth plan for their family. Available in</w:t>
      </w:r>
      <w:hyperlink r:id="rId214">
        <w:r w:rsidDel="00000000" w:rsidR="00000000" w:rsidRPr="00000000">
          <w:rPr>
            <w:rFonts w:ascii="Comfortaa" w:cs="Comfortaa" w:eastAsia="Comfortaa" w:hAnsi="Comfortaa"/>
            <w:rtl w:val="0"/>
          </w:rPr>
          <w:t xml:space="preserve"> </w:t>
        </w:r>
      </w:hyperlink>
      <w:hyperlink r:id="rId215">
        <w:r w:rsidDel="00000000" w:rsidR="00000000" w:rsidRPr="00000000">
          <w:rPr>
            <w:rFonts w:ascii="Comfortaa" w:cs="Comfortaa" w:eastAsia="Comfortaa" w:hAnsi="Comfortaa"/>
            <w:color w:val="467886"/>
            <w:u w:val="single"/>
            <w:rtl w:val="0"/>
          </w:rPr>
          <w:t xml:space="preserve">English</w:t>
        </w:r>
      </w:hyperlink>
      <w:r w:rsidDel="00000000" w:rsidR="00000000" w:rsidRPr="00000000">
        <w:rPr>
          <w:rFonts w:ascii="Comfortaa" w:cs="Comfortaa" w:eastAsia="Comfortaa" w:hAnsi="Comfortaa"/>
          <w:rtl w:val="0"/>
        </w:rPr>
        <w:t xml:space="preserve"> &amp;</w:t>
      </w:r>
      <w:hyperlink r:id="rId216">
        <w:r w:rsidDel="00000000" w:rsidR="00000000" w:rsidRPr="00000000">
          <w:rPr>
            <w:rFonts w:ascii="Comfortaa" w:cs="Comfortaa" w:eastAsia="Comfortaa" w:hAnsi="Comfortaa"/>
            <w:rtl w:val="0"/>
          </w:rPr>
          <w:t xml:space="preserve"> </w:t>
        </w:r>
      </w:hyperlink>
      <w:hyperlink r:id="rId217">
        <w:r w:rsidDel="00000000" w:rsidR="00000000" w:rsidRPr="00000000">
          <w:rPr>
            <w:rFonts w:ascii="Comfortaa" w:cs="Comfortaa" w:eastAsia="Comfortaa" w:hAnsi="Comfortaa"/>
            <w:color w:val="467886"/>
            <w:u w:val="single"/>
            <w:rtl w:val="0"/>
          </w:rPr>
          <w:t xml:space="preserve">Spanish.</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9D">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Encourage staff and parents/caregivers to review the guide </w:t>
      </w:r>
      <w:r w:rsidDel="00000000" w:rsidR="00000000" w:rsidRPr="00000000">
        <w:rPr>
          <w:rFonts w:ascii="Comfortaa" w:cs="Comfortaa" w:eastAsia="Comfortaa" w:hAnsi="Comfortaa"/>
          <w:i w:val="1"/>
          <w:iCs w:val="1"/>
          <w:rtl w:val="0"/>
        </w:rPr>
        <w:t xml:space="preserve">Detained or Deported: What About My Children? / Me Han Detenido O Deportado: ¿Que pasara con mis hijos o hijas?</w:t>
      </w:r>
      <w:r w:rsidDel="00000000" w:rsidR="00000000" w:rsidRPr="00000000">
        <w:rPr>
          <w:rFonts w:ascii="Comfortaa" w:cs="Comfortaa" w:eastAsia="Comfortaa" w:hAnsi="Comfortaa"/>
          <w:rtl w:val="0"/>
        </w:rPr>
        <w:t xml:space="preserve"> for additional information about hiring an attorney, involvement with the child welfare system, and reunifying with children after release from deportation or detention.</w:t>
      </w:r>
      <w:hyperlink r:id="rId218">
        <w:r w:rsidDel="00000000" w:rsidR="00000000" w:rsidRPr="00000000">
          <w:rPr>
            <w:rFonts w:ascii="Comfortaa" w:cs="Comfortaa" w:eastAsia="Comfortaa" w:hAnsi="Comfortaa"/>
            <w:rtl w:val="0"/>
          </w:rPr>
          <w:t xml:space="preserve"> </w:t>
        </w:r>
      </w:hyperlink>
      <w:hyperlink r:id="rId219">
        <w:r w:rsidDel="00000000" w:rsidR="00000000" w:rsidRPr="00000000">
          <w:rPr>
            <w:rFonts w:ascii="Comfortaa" w:cs="Comfortaa" w:eastAsia="Comfortaa" w:hAnsi="Comfortaa"/>
            <w:color w:val="1155cc"/>
            <w:u w:val="single"/>
            <w:rtl w:val="0"/>
          </w:rPr>
          <w:t xml:space="preserve">Detained or Deported: What About My Children? | Women's Refugee Commission</w:t>
        </w:r>
      </w:hyperlink>
      <w:r w:rsidDel="00000000" w:rsidR="00000000" w:rsidRPr="00000000">
        <w:rPr>
          <w:rtl w:val="0"/>
        </w:rPr>
      </w:r>
    </w:p>
    <w:p w:rsidR="00000000" w:rsidDel="00000000" w:rsidP="00000000" w:rsidRDefault="00000000" w:rsidRPr="00000000" w14:paraId="0000019E">
      <w:pPr>
        <w:numPr>
          <w:ilvl w:val="1"/>
          <w:numId w:val="11"/>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If your program serves pregnant people / if the person being detained is pregnant, submit their case to the Women's Refugee Commission's (WRC's)</w:t>
      </w:r>
      <w:hyperlink r:id="rId220">
        <w:r w:rsidDel="00000000" w:rsidR="00000000" w:rsidRPr="00000000">
          <w:rPr>
            <w:rFonts w:ascii="Comfortaa" w:cs="Comfortaa" w:eastAsia="Comfortaa" w:hAnsi="Comfortaa"/>
            <w:rtl w:val="0"/>
          </w:rPr>
          <w:t xml:space="preserve"> </w:t>
        </w:r>
      </w:hyperlink>
      <w:hyperlink r:id="rId221">
        <w:r w:rsidDel="00000000" w:rsidR="00000000" w:rsidRPr="00000000">
          <w:rPr>
            <w:rFonts w:ascii="Comfortaa" w:cs="Comfortaa" w:eastAsia="Comfortaa" w:hAnsi="Comfortaa"/>
            <w:color w:val="1155cc"/>
            <w:u w:val="single"/>
            <w:rtl w:val="0"/>
          </w:rPr>
          <w:t xml:space="preserve">Detention Pregnancy tracker</w:t>
        </w:r>
      </w:hyperlink>
      <w:r w:rsidDel="00000000" w:rsidR="00000000" w:rsidRPr="00000000">
        <w:rPr>
          <w:rFonts w:ascii="Comfortaa" w:cs="Comfortaa" w:eastAsia="Comfortaa" w:hAnsi="Comfortaa"/>
          <w:rtl w:val="0"/>
        </w:rPr>
        <w:t xml:space="preserve">.  This confidential reporting mechanism allows healthcare providers, attorneys, family members, chaplains, and other service providers to submit confidential reports about pregnant, postpartum, and lactating detainees they encounter. The tracker will allow WRC to collect real-time information on detained pregnant women to inform systems-level advocacy for women to receive better treatment and care.</w:t>
      </w:r>
      <w:r w:rsidDel="00000000" w:rsidR="00000000" w:rsidRPr="00000000">
        <w:rPr>
          <w:rtl w:val="0"/>
        </w:rPr>
      </w:r>
    </w:p>
    <w:p w:rsidR="00000000" w:rsidDel="00000000" w:rsidP="00000000" w:rsidRDefault="00000000" w:rsidRPr="00000000" w14:paraId="0000019F">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Encourage caregivers to collect important documents (i.e. personal and financial) and store them in a safe place. They should also ensure their children and emergency contacts know where to find these documents. </w:t>
      </w:r>
    </w:p>
    <w:p w:rsidR="00000000" w:rsidDel="00000000" w:rsidP="00000000" w:rsidRDefault="00000000" w:rsidRPr="00000000" w14:paraId="000001A0">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Programs should provide families with a copy of family preparedness plans and encourage all families to complete or update their plan at the beginning of each year. If applicable, encourage families to complete the short-term guardian forms. Ask families to share their plan with you so the program knows how to act.   </w:t>
      </w:r>
    </w:p>
    <w:p w:rsidR="00000000" w:rsidDel="00000000" w:rsidP="00000000" w:rsidRDefault="00000000" w:rsidRPr="00000000" w14:paraId="000001A1">
      <w:pPr>
        <w:numPr>
          <w:ilvl w:val="1"/>
          <w:numId w:val="11"/>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Family Preparedness Plan</w:t>
      </w:r>
      <w:hyperlink r:id="rId222">
        <w:r w:rsidDel="00000000" w:rsidR="00000000" w:rsidRPr="00000000">
          <w:rPr>
            <w:rFonts w:ascii="Comfortaa" w:cs="Comfortaa" w:eastAsia="Comfortaa" w:hAnsi="Comfortaa"/>
            <w:rtl w:val="0"/>
          </w:rPr>
          <w:t xml:space="preserve"> </w:t>
        </w:r>
      </w:hyperlink>
      <w:hyperlink r:id="rId223">
        <w:r w:rsidDel="00000000" w:rsidR="00000000" w:rsidRPr="00000000">
          <w:rPr>
            <w:rFonts w:ascii="Comfortaa" w:cs="Comfortaa" w:eastAsia="Comfortaa" w:hAnsi="Comfortaa"/>
            <w:color w:val="467886"/>
            <w:u w:val="single"/>
            <w:rtl w:val="0"/>
          </w:rPr>
          <w:t xml:space="preserve">(English)</w:t>
        </w:r>
      </w:hyperlink>
      <w:r w:rsidDel="00000000" w:rsidR="00000000" w:rsidRPr="00000000">
        <w:rPr>
          <w:rFonts w:ascii="Comfortaa" w:cs="Comfortaa" w:eastAsia="Comfortaa" w:hAnsi="Comfortaa"/>
          <w:rtl w:val="0"/>
        </w:rPr>
        <w:t xml:space="preserve"> |</w:t>
      </w:r>
      <w:hyperlink r:id="rId224">
        <w:r w:rsidDel="00000000" w:rsidR="00000000" w:rsidRPr="00000000">
          <w:rPr>
            <w:rFonts w:ascii="Comfortaa" w:cs="Comfortaa" w:eastAsia="Comfortaa" w:hAnsi="Comfortaa"/>
            <w:rtl w:val="0"/>
          </w:rPr>
          <w:t xml:space="preserve"> </w:t>
        </w:r>
      </w:hyperlink>
      <w:hyperlink r:id="rId225">
        <w:r w:rsidDel="00000000" w:rsidR="00000000" w:rsidRPr="00000000">
          <w:rPr>
            <w:rFonts w:ascii="Comfortaa" w:cs="Comfortaa" w:eastAsia="Comfortaa" w:hAnsi="Comfortaa"/>
            <w:color w:val="467886"/>
            <w:u w:val="single"/>
            <w:rtl w:val="0"/>
          </w:rPr>
          <w:t xml:space="preserve">(Spanish)</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A2">
      <w:pPr>
        <w:numPr>
          <w:ilvl w:val="1"/>
          <w:numId w:val="11"/>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Guardianship Planning for Immigrant Families Video</w:t>
      </w:r>
      <w:hyperlink r:id="rId226">
        <w:r w:rsidDel="00000000" w:rsidR="00000000" w:rsidRPr="00000000">
          <w:rPr>
            <w:rFonts w:ascii="Comfortaa" w:cs="Comfortaa" w:eastAsia="Comfortaa" w:hAnsi="Comfortaa"/>
            <w:rtl w:val="0"/>
          </w:rPr>
          <w:t xml:space="preserve"> </w:t>
        </w:r>
      </w:hyperlink>
      <w:hyperlink r:id="rId227">
        <w:r w:rsidDel="00000000" w:rsidR="00000000" w:rsidRPr="00000000">
          <w:rPr>
            <w:rFonts w:ascii="Comfortaa" w:cs="Comfortaa" w:eastAsia="Comfortaa" w:hAnsi="Comfortaa"/>
            <w:color w:val="467886"/>
            <w:u w:val="single"/>
            <w:rtl w:val="0"/>
          </w:rPr>
          <w:t xml:space="preserve">(English)</w:t>
        </w:r>
      </w:hyperlink>
      <w:r w:rsidDel="00000000" w:rsidR="00000000" w:rsidRPr="00000000">
        <w:rPr>
          <w:rFonts w:ascii="Comfortaa" w:cs="Comfortaa" w:eastAsia="Comfortaa" w:hAnsi="Comfortaa"/>
          <w:u w:val="single"/>
          <w:rtl w:val="0"/>
        </w:rPr>
        <w:t xml:space="preserve"> |</w:t>
      </w:r>
      <w:hyperlink r:id="rId228">
        <w:r w:rsidDel="00000000" w:rsidR="00000000" w:rsidRPr="00000000">
          <w:rPr>
            <w:rFonts w:ascii="Comfortaa" w:cs="Comfortaa" w:eastAsia="Comfortaa" w:hAnsi="Comfortaa"/>
            <w:u w:val="single"/>
            <w:rtl w:val="0"/>
          </w:rPr>
          <w:t xml:space="preserve"> </w:t>
        </w:r>
      </w:hyperlink>
      <w:hyperlink r:id="rId229">
        <w:r w:rsidDel="00000000" w:rsidR="00000000" w:rsidRPr="00000000">
          <w:rPr>
            <w:rFonts w:ascii="Comfortaa" w:cs="Comfortaa" w:eastAsia="Comfortaa" w:hAnsi="Comfortaa"/>
            <w:color w:val="467886"/>
            <w:u w:val="single"/>
            <w:rtl w:val="0"/>
          </w:rPr>
          <w:t xml:space="preserve">(Spanish)</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A3">
      <w:pPr>
        <w:numPr>
          <w:ilvl w:val="1"/>
          <w:numId w:val="11"/>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Appointment of Short-Term Guardian Form (</w:t>
      </w:r>
      <w:hyperlink r:id="rId230">
        <w:r w:rsidDel="00000000" w:rsidR="00000000" w:rsidRPr="00000000">
          <w:rPr>
            <w:rFonts w:ascii="Comfortaa" w:cs="Comfortaa" w:eastAsia="Comfortaa" w:hAnsi="Comfortaa"/>
            <w:color w:val="467886"/>
            <w:u w:val="single"/>
            <w:rtl w:val="0"/>
          </w:rPr>
          <w:t xml:space="preserve">English</w:t>
        </w:r>
      </w:hyperlink>
      <w:r w:rsidDel="00000000" w:rsidR="00000000" w:rsidRPr="00000000">
        <w:rPr>
          <w:rFonts w:ascii="Comfortaa" w:cs="Comfortaa" w:eastAsia="Comfortaa" w:hAnsi="Comfortaa"/>
          <w:rtl w:val="0"/>
        </w:rPr>
        <w:t xml:space="preserve">) | (</w:t>
      </w:r>
      <w:hyperlink r:id="rId231">
        <w:r w:rsidDel="00000000" w:rsidR="00000000" w:rsidRPr="00000000">
          <w:rPr>
            <w:rFonts w:ascii="Comfortaa" w:cs="Comfortaa" w:eastAsia="Comfortaa" w:hAnsi="Comfortaa"/>
            <w:color w:val="467886"/>
            <w:u w:val="single"/>
            <w:rtl w:val="0"/>
          </w:rPr>
          <w:t xml:space="preserve">Spanish</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1A4">
      <w:pPr>
        <w:numPr>
          <w:ilvl w:val="1"/>
          <w:numId w:val="11"/>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Parental Rights Toolkit (</w:t>
      </w:r>
      <w:hyperlink r:id="rId232">
        <w:r w:rsidDel="00000000" w:rsidR="00000000" w:rsidRPr="00000000">
          <w:rPr>
            <w:rFonts w:ascii="Comfortaa" w:cs="Comfortaa" w:eastAsia="Comfortaa" w:hAnsi="Comfortaa"/>
            <w:color w:val="467886"/>
            <w:u w:val="single"/>
            <w:rtl w:val="0"/>
          </w:rPr>
          <w:t xml:space="preserve">English</w:t>
        </w:r>
      </w:hyperlink>
      <w:r w:rsidDel="00000000" w:rsidR="00000000" w:rsidRPr="00000000">
        <w:rPr>
          <w:rFonts w:ascii="Comfortaa" w:cs="Comfortaa" w:eastAsia="Comfortaa" w:hAnsi="Comfortaa"/>
          <w:rtl w:val="0"/>
        </w:rPr>
        <w:t xml:space="preserve"> &amp;</w:t>
      </w:r>
      <w:hyperlink r:id="rId233">
        <w:r w:rsidDel="00000000" w:rsidR="00000000" w:rsidRPr="00000000">
          <w:rPr>
            <w:rFonts w:ascii="Comfortaa" w:cs="Comfortaa" w:eastAsia="Comfortaa" w:hAnsi="Comfortaa"/>
            <w:rtl w:val="0"/>
          </w:rPr>
          <w:t xml:space="preserve"> </w:t>
        </w:r>
      </w:hyperlink>
      <w:hyperlink r:id="rId234">
        <w:r w:rsidDel="00000000" w:rsidR="00000000" w:rsidRPr="00000000">
          <w:rPr>
            <w:rFonts w:ascii="Comfortaa" w:cs="Comfortaa" w:eastAsia="Comfortaa" w:hAnsi="Comfortaa"/>
            <w:color w:val="467886"/>
            <w:u w:val="single"/>
            <w:rtl w:val="0"/>
          </w:rPr>
          <w:t xml:space="preserve">Spanish)</w:t>
        </w:r>
      </w:hyperlink>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hd w:fill="ffffff" w:val="clear"/>
        <w:ind w:left="1440" w:firstLine="0"/>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A6">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Allowances for Virtual Home Visiting </w:t>
      </w:r>
    </w:p>
    <w:p w:rsidR="00000000" w:rsidDel="00000000" w:rsidP="00000000" w:rsidRDefault="00000000" w:rsidRPr="00000000" w14:paraId="000001A7">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rtl w:val="0"/>
        </w:rPr>
        <w:t xml:space="preserve">Families may want to shift to virtual home visiting if they do not feel safe leaving home. Your home visiting model has specific guidance on the allowances for virtual home visiting. </w:t>
      </w:r>
    </w:p>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A9">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Please proactively discuss with your supervisor how you can accommodate a family’s wishes to shift to virtual home visiting.  </w:t>
      </w:r>
    </w:p>
    <w:p w:rsidR="00000000" w:rsidDel="00000000" w:rsidP="00000000" w:rsidRDefault="00000000" w:rsidRPr="00000000" w14:paraId="000001AA">
      <w:pPr>
        <w:numPr>
          <w:ilvl w:val="0"/>
          <w:numId w:val="32"/>
        </w:numPr>
        <w:pBdr>
          <w:top w:color="auto" w:space="0" w:sz="0" w:val="none"/>
          <w:left w:color="auto" w:space="0" w:sz="0" w:val="none"/>
          <w:bottom w:color="auto" w:space="0" w:sz="0" w:val="none"/>
          <w:right w:color="auto" w:space="0" w:sz="0" w:val="none"/>
          <w:between w:color="auto" w:space="0" w:sz="0" w:val="none"/>
        </w:pBdr>
        <w:shd w:fill="ffffff" w:val="clear"/>
        <w:ind w:left="1080" w:hanging="360"/>
        <w:rPr>
          <w:rFonts w:ascii="Comfortaa" w:cs="Comfortaa" w:eastAsia="Comfortaa" w:hAnsi="Comfortaa"/>
          <w:sz w:val="22"/>
          <w:szCs w:val="22"/>
        </w:rPr>
      </w:pPr>
      <w:r w:rsidDel="00000000" w:rsidR="00000000" w:rsidRPr="00000000">
        <w:rPr>
          <w:rFonts w:ascii="Comfortaa" w:cs="Comfortaa" w:eastAsia="Comfortaa" w:hAnsi="Comfortaa"/>
          <w:rtl w:val="0"/>
        </w:rPr>
        <w:t xml:space="preserve">If staff feel unsafe traveling to a home due to ICE activity, notify your supervisor and switch to virtual visits.  </w:t>
      </w:r>
    </w:p>
    <w:p w:rsidR="00000000" w:rsidDel="00000000" w:rsidP="00000000" w:rsidRDefault="00000000" w:rsidRPr="00000000" w14:paraId="000001AB">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AC">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3"/>
          <w:szCs w:val="23"/>
        </w:rPr>
      </w:pPr>
      <w:r w:rsidDel="00000000" w:rsidR="00000000" w:rsidRPr="00000000">
        <w:rPr>
          <w:rFonts w:ascii="Comfortaa" w:cs="Comfortaa" w:eastAsia="Comfortaa" w:hAnsi="Comfortaa"/>
          <w:sz w:val="23"/>
          <w:szCs w:val="23"/>
          <w:rtl w:val="0"/>
        </w:rPr>
        <w:t xml:space="preserve"> </w:t>
      </w:r>
    </w:p>
    <w:p w:rsidR="00000000" w:rsidDel="00000000" w:rsidP="00000000" w:rsidRDefault="00000000" w:rsidRPr="00000000" w14:paraId="000001AD">
      <w:pPr>
        <w:pBdr>
          <w:top w:color="auto" w:space="0" w:sz="0" w:val="none"/>
          <w:left w:color="auto" w:space="0" w:sz="0" w:val="none"/>
          <w:bottom w:color="auto" w:space="0" w:sz="0" w:val="none"/>
          <w:right w:color="auto" w:space="0" w:sz="0" w:val="none"/>
          <w:between w:color="auto" w:space="0" w:sz="0" w:val="none"/>
        </w:pBdr>
        <w:shd w:fill="ffffff" w:val="clear"/>
        <w:spacing w:after="120" w:lineRule="auto"/>
        <w:jc w:val="left"/>
        <w:rPr>
          <w:rFonts w:ascii="Comfortaa" w:cs="Comfortaa" w:eastAsia="Comfortaa" w:hAnsi="Comfortaa"/>
        </w:rPr>
      </w:pPr>
      <w:r w:rsidDel="00000000" w:rsidR="00000000" w:rsidRPr="00000000">
        <w:rPr>
          <w:rtl w:val="0"/>
        </w:rPr>
      </w:r>
    </w:p>
    <w:sectPr>
      <w:footerReference r:id="rId235" w:type="default"/>
      <w:footerReference r:id="rId236"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Verdan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rFonts w:ascii="Verdana" w:cs="Verdana" w:eastAsia="Verdana" w:hAnsi="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rFonts w:ascii="Verdana" w:cs="Verdana" w:eastAsia="Verdana" w:hAnsi="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rFonts w:ascii="Verdana" w:cs="Verdana" w:eastAsia="Verdana" w:hAnsi="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Verdana" w:cs="Verdana" w:eastAsia="Verdana" w:hAnsi="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app.smartsheet.com/b/form/a05b463fcca24025bdb81dba2328a763" TargetMode="External"/><Relationship Id="rId190" Type="http://schemas.openxmlformats.org/officeDocument/2006/relationships/hyperlink" Target="https://www.nilc.org/wp-content/uploads/2020/09/Warrants-v-Subpoena-Slides.pdf" TargetMode="External"/><Relationship Id="rId42" Type="http://schemas.openxmlformats.org/officeDocument/2006/relationships/hyperlink" Target="https://www.ilrc.org/red-cards-tarjetas-rojas" TargetMode="External"/><Relationship Id="rId41" Type="http://schemas.openxmlformats.org/officeDocument/2006/relationships/hyperlink" Target="https://www.ilrc.org/red-cards-tarjetas-rojas" TargetMode="External"/><Relationship Id="rId44" Type="http://schemas.openxmlformats.org/officeDocument/2006/relationships/hyperlink" Target="https://www.nilc.org/wp-content/uploads/2020/09/Warrants-v-Subpoena-Slides.pdf" TargetMode="External"/><Relationship Id="rId194" Type="http://schemas.openxmlformats.org/officeDocument/2006/relationships/hyperlink" Target="https://www.ice.gov/sites/default/files/documents/Document/2017/I-200_SAMPLE.PDF" TargetMode="External"/><Relationship Id="rId43" Type="http://schemas.openxmlformats.org/officeDocument/2006/relationships/hyperlink" Target="https://www.nilc.org/wp-content/uploads/2020/09/Warrants-v-Subpoena-Slides.pdf" TargetMode="External"/><Relationship Id="rId193" Type="http://schemas.openxmlformats.org/officeDocument/2006/relationships/hyperlink" Target="https://www.beluminus.org/warrants/" TargetMode="External"/><Relationship Id="rId46" Type="http://schemas.openxmlformats.org/officeDocument/2006/relationships/hyperlink" Target="https://icirr.quorum.us/campaign/ileyesonice/" TargetMode="External"/><Relationship Id="rId192" Type="http://schemas.openxmlformats.org/officeDocument/2006/relationships/hyperlink" Target="https://www.beluminus.org/warrants/" TargetMode="External"/><Relationship Id="rId45" Type="http://schemas.openxmlformats.org/officeDocument/2006/relationships/hyperlink" Target="https://www.beluminus.org/warrants/" TargetMode="External"/><Relationship Id="rId191" Type="http://schemas.openxmlformats.org/officeDocument/2006/relationships/hyperlink" Target="https://www.nilc.org/wp-content/uploads/2020/09/Warrants-v-Subpoena-Slides.pdf" TargetMode="External"/><Relationship Id="rId48" Type="http://schemas.openxmlformats.org/officeDocument/2006/relationships/hyperlink" Target="https://icirr.quorum.us/campaign/ileyesonice/" TargetMode="External"/><Relationship Id="rId187" Type="http://schemas.openxmlformats.org/officeDocument/2006/relationships/hyperlink" Target="https://www.nilc.org/wp-content/uploads/2020/09/Warrants-v-Subpoena-Slides.pdf" TargetMode="External"/><Relationship Id="rId47" Type="http://schemas.openxmlformats.org/officeDocument/2006/relationships/hyperlink" Target="https://icirr.quorum.us/campaign/ileyesonice/" TargetMode="External"/><Relationship Id="rId186" Type="http://schemas.openxmlformats.org/officeDocument/2006/relationships/hyperlink" Target="https://www.nilc.org/wp-content/uploads/2020/09/Warrants-v-Subpoena-Slides.pdf" TargetMode="External"/><Relationship Id="rId185" Type="http://schemas.openxmlformats.org/officeDocument/2006/relationships/hyperlink" Target="https://www.ilrc.org/red-cards-tarjetas-rojas" TargetMode="External"/><Relationship Id="rId49" Type="http://schemas.openxmlformats.org/officeDocument/2006/relationships/hyperlink" Target="https://icirr.quorum.us/campaign/ileyesonice/" TargetMode="External"/><Relationship Id="rId184" Type="http://schemas.openxmlformats.org/officeDocument/2006/relationships/hyperlink" Target="https://www.ilrc.org/red-cards-tarjetas-rojas" TargetMode="External"/><Relationship Id="rId189" Type="http://schemas.openxmlformats.org/officeDocument/2006/relationships/hyperlink" Target="https://icirr.quorum.us/campaign/ileyesonice/" TargetMode="External"/><Relationship Id="rId188" Type="http://schemas.openxmlformats.org/officeDocument/2006/relationships/hyperlink" Target="https://icirr.quorum.us/campaign/ileyesonice/" TargetMode="External"/><Relationship Id="rId31" Type="http://schemas.openxmlformats.org/officeDocument/2006/relationships/hyperlink" Target="https://ilga.gov/agencies/JCAR/EntirePart?titlepart=08900407" TargetMode="External"/><Relationship Id="rId30" Type="http://schemas.openxmlformats.org/officeDocument/2006/relationships/hyperlink" Target="https://www.beluminus.org/warrants/" TargetMode="External"/><Relationship Id="rId33" Type="http://schemas.openxmlformats.org/officeDocument/2006/relationships/hyperlink" Target="https://www.womensrefugeecommission.org/wp-content/uploads/2025/02/Me-han-detenido-o-deportado-Que-pasara-con-mis-hijos-o-hijas-2025-1.pdf" TargetMode="External"/><Relationship Id="rId183" Type="http://schemas.openxmlformats.org/officeDocument/2006/relationships/hyperlink" Target="https://app.smartsheet.com/b/form/a05b463fcca24025bdb81dba2328a763" TargetMode="External"/><Relationship Id="rId32" Type="http://schemas.openxmlformats.org/officeDocument/2006/relationships/hyperlink" Target="https://ilga.gov/agencies/JCAR/EntirePart?titlepart=08900407" TargetMode="External"/><Relationship Id="rId182" Type="http://schemas.openxmlformats.org/officeDocument/2006/relationships/hyperlink" Target="https://www.icirr.org/_files/ugd/aec63a_a9b21961198a4d7db3df2d97b9054b01.pdf" TargetMode="External"/><Relationship Id="rId35" Type="http://schemas.openxmlformats.org/officeDocument/2006/relationships/hyperlink" Target="https://drive.google.com/file/d/1VHnDSm4cGmrMcDNqOdzJ-hiJJ9HI6-le/view" TargetMode="External"/><Relationship Id="rId181" Type="http://schemas.openxmlformats.org/officeDocument/2006/relationships/hyperlink" Target="https://www.aclumaine.org/en/know-your-rights/immigration-enforcement-and-warrants" TargetMode="External"/><Relationship Id="rId34" Type="http://schemas.openxmlformats.org/officeDocument/2006/relationships/hyperlink" Target="https://www.womensrefugeecommission.org/press-releases/womens-refugee-commission-launches-first-ever-detention-pregnancy-tracker/" TargetMode="External"/><Relationship Id="rId180" Type="http://schemas.openxmlformats.org/officeDocument/2006/relationships/hyperlink" Target="https://www.aclumaine.org/en/know-your-rights/immigration-enforcement-and-warrants" TargetMode="External"/><Relationship Id="rId37" Type="http://schemas.openxmlformats.org/officeDocument/2006/relationships/hyperlink" Target="https://dcfs.illinois.gov/content/dam/soi/en/web/dcfs/documents/about-us/policy-rules-and-forms/documents/cfs-400/cfs-444-2-s-appointment-of-short-term-guardian-spanish-fillable.pdf" TargetMode="External"/><Relationship Id="rId176" Type="http://schemas.openxmlformats.org/officeDocument/2006/relationships/hyperlink" Target="https://www.usimmigrationbonds.com/wp-content/uploads/2014/03/Notice-of-Custody-Determination.pdf" TargetMode="External"/><Relationship Id="rId36" Type="http://schemas.openxmlformats.org/officeDocument/2006/relationships/hyperlink" Target="https://drive.google.com/file/d/1VHnDSm4cGmrMcDNqOdzJ-hiJJ9HI6-le/view" TargetMode="External"/><Relationship Id="rId175" Type="http://schemas.openxmlformats.org/officeDocument/2006/relationships/hyperlink" Target="https://www.ice.gov/sites/default/files/documents/Document/2017/I-205_SAMPLE.PDF" TargetMode="External"/><Relationship Id="rId39" Type="http://schemas.openxmlformats.org/officeDocument/2006/relationships/hyperlink" Target="https://app.smartsheet.com/b/form/a05b463fcca24025bdb81dba2328a763" TargetMode="External"/><Relationship Id="rId174" Type="http://schemas.openxmlformats.org/officeDocument/2006/relationships/hyperlink" Target="https://www.ice.gov/sites/default/files/documents/Document/2017/I-205_SAMPLE.PDF" TargetMode="External"/><Relationship Id="rId38" Type="http://schemas.openxmlformats.org/officeDocument/2006/relationships/hyperlink" Target="https://es.icirr.org/_files/ugd/9781a6_c682216682ec48a78ddf7be253013726.pdf" TargetMode="External"/><Relationship Id="rId173" Type="http://schemas.openxmlformats.org/officeDocument/2006/relationships/hyperlink" Target="https://www.ice.gov/sites/default/files/documents/Document/2017/I-200_SAMPLE.PDF" TargetMode="External"/><Relationship Id="rId179" Type="http://schemas.openxmlformats.org/officeDocument/2006/relationships/hyperlink" Target="https://www.aclumaine.org/en/know-your-rights/immigration-enforcement-and-warrants" TargetMode="External"/><Relationship Id="rId178" Type="http://schemas.openxmlformats.org/officeDocument/2006/relationships/hyperlink" Target="https://www.aclumaine.org/en/know-your-rights/immigration-enforcement-and-warrants" TargetMode="External"/><Relationship Id="rId177" Type="http://schemas.openxmlformats.org/officeDocument/2006/relationships/hyperlink" Target="https://www.usimmigrationbonds.com/wp-content/uploads/2014/03/Notice-of-Custody-Determination.pdf" TargetMode="External"/><Relationship Id="rId20" Type="http://schemas.openxmlformats.org/officeDocument/2006/relationships/hyperlink" Target="https://vimeo.com/1046985841?fl=pl&amp;fe=sh" TargetMode="External"/><Relationship Id="rId22" Type="http://schemas.openxmlformats.org/officeDocument/2006/relationships/hyperlink" Target="https://vimeo.com/1046985851?fl=pl&amp;fe=sh" TargetMode="External"/><Relationship Id="rId21" Type="http://schemas.openxmlformats.org/officeDocument/2006/relationships/hyperlink" Target="https://vimeo.com/1046985851?fl=pl&amp;fe=sh" TargetMode="External"/><Relationship Id="rId24" Type="http://schemas.openxmlformats.org/officeDocument/2006/relationships/hyperlink" Target="https://dcfs.illinois.gov/content/dam/soi/en/web/dcfs/documents/about-us/policy-rules-and-forms/documents/cfs-400/cfs-444-2-s-appointment-of-short-term-guardian-spanish-fillable.pdf" TargetMode="External"/><Relationship Id="rId23" Type="http://schemas.openxmlformats.org/officeDocument/2006/relationships/hyperlink" Target="https://dcfs.illinois.gov/content/dam/soi/en/web/dcfs/documents/about-us/policy-rules-and-forms/documents/cfs-400/cfs-444-2-appointment-of-short-term-guardian-fillable.pdf" TargetMode="External"/><Relationship Id="rId26" Type="http://schemas.openxmlformats.org/officeDocument/2006/relationships/hyperlink" Target="https://www.icirr.org/_files/ugd/aec63a_a9b21961198a4d7db3df2d97b9054b01.pdf" TargetMode="External"/><Relationship Id="rId25" Type="http://schemas.openxmlformats.org/officeDocument/2006/relationships/hyperlink" Target="https://dcfs.illinois.gov/content/dam/soi/en/web/dcfs/documents/about-us/policy-rules-and-forms/documents/cfs-400/cfs-444-2-s-appointment-of-short-term-guardian-spanish-fillable.pdf" TargetMode="External"/><Relationship Id="rId28" Type="http://schemas.openxmlformats.org/officeDocument/2006/relationships/hyperlink" Target="https://www.ilrc.org/redcards" TargetMode="External"/><Relationship Id="rId27" Type="http://schemas.openxmlformats.org/officeDocument/2006/relationships/hyperlink" Target="https://app.smartsheet.com/b/form/a05b463fcca24025bdb81dba2328a763" TargetMode="External"/><Relationship Id="rId29" Type="http://schemas.openxmlformats.org/officeDocument/2006/relationships/hyperlink" Target="https://www.beluminus.org/warrants/" TargetMode="External"/><Relationship Id="rId11" Type="http://schemas.openxmlformats.org/officeDocument/2006/relationships/hyperlink" Target="https://ilga.gov/agencies/JCAR/EntirePart?titlepart=08900407" TargetMode="External"/><Relationship Id="rId10" Type="http://schemas.openxmlformats.org/officeDocument/2006/relationships/hyperlink" Target="https://startearly.sharepoint.com/:w:/r/sites/IllinoisPolicyTeam9/Shared%20Documents/Legislative/Session%202026_FY27/Safe%20Schools%20Expansion/ICE%20Checklist%20Resources%20for%20Programs/Model%20ECE%20Safe%20Spaces%20Policy%20-%2009.25.docx?d=w3139809fe5364f548948b678e3ee4c66&amp;csf=1&amp;web=1&amp;e=m8szig" TargetMode="External"/><Relationship Id="rId13" Type="http://schemas.openxmlformats.org/officeDocument/2006/relationships/hyperlink" Target="https://www.womensrefugeecommission.org/research-resources/detained-or-deported-parental-toolkit-english-interactive/" TargetMode="External"/><Relationship Id="rId12" Type="http://schemas.openxmlformats.org/officeDocument/2006/relationships/hyperlink" Target="https://ilga.gov/agencies/JCAR/EntirePart?titlepart=08900407" TargetMode="External"/><Relationship Id="rId15" Type="http://schemas.openxmlformats.org/officeDocument/2006/relationships/hyperlink" Target="https://www.womensrefugeecommission.org/press-releases/womens-refugee-commission-launches-first-ever-detention-pregnancy-tracker/" TargetMode="External"/><Relationship Id="rId198" Type="http://schemas.openxmlformats.org/officeDocument/2006/relationships/hyperlink" Target="https://www.usimmigrationbonds.com/wp-content/uploads/2014/03/Notice-of-Custody-Determination.pdf" TargetMode="External"/><Relationship Id="rId14" Type="http://schemas.openxmlformats.org/officeDocument/2006/relationships/hyperlink" Target="https://www.womensrefugeecommission.org/research-resources/detained-or-deported-parental-toolkit-english-interactive/" TargetMode="External"/><Relationship Id="rId197" Type="http://schemas.openxmlformats.org/officeDocument/2006/relationships/hyperlink" Target="https://www.ice.gov/sites/default/files/documents/Document/2017/I-205_SAMPLE.PDF" TargetMode="External"/><Relationship Id="rId17" Type="http://schemas.openxmlformats.org/officeDocument/2006/relationships/hyperlink" Target="https://www.chicago.gov/content/dam/city/sites/office-of-immigrant-migrant-and-refugee-rights/TRP%20Family%20Emergency%20Plan%20ENG%20(1).pdf" TargetMode="External"/><Relationship Id="rId196" Type="http://schemas.openxmlformats.org/officeDocument/2006/relationships/hyperlink" Target="https://www.ice.gov/sites/default/files/documents/Document/2017/I-205_SAMPLE.PDF" TargetMode="External"/><Relationship Id="rId16" Type="http://schemas.openxmlformats.org/officeDocument/2006/relationships/hyperlink" Target="https://www.womensrefugeecommission.org/press-releases/womens-refugee-commission-launches-first-ever-detention-pregnancy-tracker/" TargetMode="External"/><Relationship Id="rId195" Type="http://schemas.openxmlformats.org/officeDocument/2006/relationships/hyperlink" Target="https://www.ice.gov/sites/default/files/documents/Document/2017/I-200_SAMPLE.PDF" TargetMode="External"/><Relationship Id="rId19" Type="http://schemas.openxmlformats.org/officeDocument/2006/relationships/hyperlink" Target="https://drive.google.com/file/d/1VHnDSm4cGmrMcDNqOdzJ-hiJJ9HI6-le/view" TargetMode="External"/><Relationship Id="rId18" Type="http://schemas.openxmlformats.org/officeDocument/2006/relationships/hyperlink" Target="https://drive.google.com/file/d/1VHnDSm4cGmrMcDNqOdzJ-hiJJ9HI6-le/view" TargetMode="External"/><Relationship Id="rId199" Type="http://schemas.openxmlformats.org/officeDocument/2006/relationships/hyperlink" Target="https://www.usimmigrationbonds.com/wp-content/uploads/2014/03/Notice-of-Custody-Determination.pdf" TargetMode="External"/><Relationship Id="rId84" Type="http://schemas.openxmlformats.org/officeDocument/2006/relationships/hyperlink" Target="https://app.smartsheet.com/b/form/a05b463fcca24025bdb81dba2328a763" TargetMode="External"/><Relationship Id="rId83" Type="http://schemas.openxmlformats.org/officeDocument/2006/relationships/hyperlink" Target="https://www.icirr.org/_files/ugd/aec63a_a9b21961198a4d7db3df2d97b9054b01.pdf" TargetMode="External"/><Relationship Id="rId86" Type="http://schemas.openxmlformats.org/officeDocument/2006/relationships/hyperlink" Target="https://www.ilrc.org/red-cards-tarjetas-rojas" TargetMode="External"/><Relationship Id="rId85" Type="http://schemas.openxmlformats.org/officeDocument/2006/relationships/hyperlink" Target="https://app.smartsheet.com/b/form/a05b463fcca24025bdb81dba2328a763" TargetMode="External"/><Relationship Id="rId88" Type="http://schemas.openxmlformats.org/officeDocument/2006/relationships/hyperlink" Target="https://www.nilc.org/wp-content/uploads/2020/09/Warrants-v-Subpoena-Slides.pdf" TargetMode="External"/><Relationship Id="rId150" Type="http://schemas.openxmlformats.org/officeDocument/2006/relationships/hyperlink" Target="https://www.womensrefugeecommission.org/research-resources/detained-or-deported-parental-toolkit-english-interactive/" TargetMode="External"/><Relationship Id="rId87" Type="http://schemas.openxmlformats.org/officeDocument/2006/relationships/hyperlink" Target="https://www.ilrc.org/red-cards-tarjetas-rojas" TargetMode="External"/><Relationship Id="rId89" Type="http://schemas.openxmlformats.org/officeDocument/2006/relationships/hyperlink" Target="https://www.nilc.org/wp-content/uploads/2020/09/Warrants-v-Subpoena-Slides.pdf" TargetMode="External"/><Relationship Id="rId80" Type="http://schemas.openxmlformats.org/officeDocument/2006/relationships/hyperlink" Target="https://dcfs.illinois.gov/content/dam/soi/en/web/dcfs/documents/about-us/policy-rules-and-forms/documents/cfs-400/cfs-444-2-appointment-of-short-term-guardian-fillable.pdf" TargetMode="External"/><Relationship Id="rId82" Type="http://schemas.openxmlformats.org/officeDocument/2006/relationships/hyperlink" Target="https://dcfs.illinois.gov/content/dam/soi/en/web/dcfs/documents/about-us/policy-rules-and-forms/documents/cfs-400/cfs-444-2-s-appointment-of-short-term-guardian-spanish-fillable.pdf" TargetMode="External"/><Relationship Id="rId81" Type="http://schemas.openxmlformats.org/officeDocument/2006/relationships/hyperlink" Target="https://dcfs.illinois.gov/content/dam/soi/en/web/dcfs/documents/about-us/policy-rules-and-forms/documents/cfs-400/cfs-444-2-s-appointment-of-short-term-guardian-spanish-fillabl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drive.google.com/file/d/1VHnDSm4cGmrMcDNqOdzJ-hiJJ9HI6-le/view" TargetMode="External"/><Relationship Id="rId4" Type="http://schemas.openxmlformats.org/officeDocument/2006/relationships/numbering" Target="numbering.xml"/><Relationship Id="rId148" Type="http://schemas.openxmlformats.org/officeDocument/2006/relationships/hyperlink" Target="https://drive.google.com/file/d/1VHnDSm4cGmrMcDNqOdzJ-hiJJ9HI6-le/view" TargetMode="External"/><Relationship Id="rId9" Type="http://schemas.openxmlformats.org/officeDocument/2006/relationships/hyperlink" Target="https://dcfs.illinois.gov/content/dam/soi/en/web/dcfs/documents/safe-kids/documents/dcfs-support-for-families-facing-immigration-challenges-english.pdf" TargetMode="External"/><Relationship Id="rId143" Type="http://schemas.openxmlformats.org/officeDocument/2006/relationships/hyperlink" Target="https://www.ice.gov/sites/default/files/documents/Document/2017/I-205_SAMPLE.PDF" TargetMode="External"/><Relationship Id="rId142" Type="http://schemas.openxmlformats.org/officeDocument/2006/relationships/hyperlink" Target="https://www.ice.gov/sites/default/files/documents/Document/2017/I-205_SAMPLE.PDF" TargetMode="External"/><Relationship Id="rId141" Type="http://schemas.openxmlformats.org/officeDocument/2006/relationships/hyperlink" Target="https://www.ice.gov/sites/default/files/documents/Document/2017/I-200_SAMPLE.PDF" TargetMode="External"/><Relationship Id="rId140" Type="http://schemas.openxmlformats.org/officeDocument/2006/relationships/hyperlink" Target="https://www.ice.gov/sites/default/files/documents/Document/2017/I-200_SAMPLE.PDF" TargetMode="External"/><Relationship Id="rId5" Type="http://schemas.openxmlformats.org/officeDocument/2006/relationships/styles" Target="styles.xml"/><Relationship Id="rId147" Type="http://schemas.openxmlformats.org/officeDocument/2006/relationships/hyperlink" Target="https://www.chicago.gov/content/dam/city/sites/office-of-immigrant-migrant-and-refugee-rights/TRP%20Family%20Emergency%20Plan%20ENG%20(1).pdf" TargetMode="External"/><Relationship Id="rId6" Type="http://schemas.openxmlformats.org/officeDocument/2006/relationships/hyperlink" Target="https://ilga.gov/documents/legislation/104/HB/PDF/10400HB1312enr.pdf" TargetMode="External"/><Relationship Id="rId146" Type="http://schemas.openxmlformats.org/officeDocument/2006/relationships/hyperlink" Target="https://www.chicago.gov/content/dam/city/sites/office-of-immigrant-migrant-and-refugee-rights/TRP%20Family%20Emergency%20Plan%20ENG%20(1).pdf" TargetMode="External"/><Relationship Id="rId7" Type="http://schemas.openxmlformats.org/officeDocument/2006/relationships/hyperlink" Target="mailto:advocacy@startearly.org" TargetMode="External"/><Relationship Id="rId145" Type="http://schemas.openxmlformats.org/officeDocument/2006/relationships/hyperlink" Target="https://www.aclumaine.org/en/know-your-rights/immigration-enforcement-and-warrants" TargetMode="External"/><Relationship Id="rId8" Type="http://schemas.openxmlformats.org/officeDocument/2006/relationships/hyperlink" Target="https://dcfs.illinois.gov/content/dam/soi/en/web/dcfs/documents/safe-kids/documents/non-regulatory-guidance-on-immigration-enforcement-actions-at-day-care-facilities-english.pdf" TargetMode="External"/><Relationship Id="rId144" Type="http://schemas.openxmlformats.org/officeDocument/2006/relationships/hyperlink" Target="https://www.aclumaine.org/en/know-your-rights/immigration-enforcement-and-warrants" TargetMode="External"/><Relationship Id="rId73" Type="http://schemas.openxmlformats.org/officeDocument/2006/relationships/hyperlink" Target="https://www.womensrefugeecommission.org/press-releases/womens-refugee-commission-launches-first-ever-detention-pregnancy-tracker/" TargetMode="External"/><Relationship Id="rId72" Type="http://schemas.openxmlformats.org/officeDocument/2006/relationships/hyperlink" Target="https://www.womensrefugeecommission.org/press-releases/womens-refugee-commission-launches-first-ever-detention-pregnancy-tracker/" TargetMode="External"/><Relationship Id="rId75" Type="http://schemas.openxmlformats.org/officeDocument/2006/relationships/hyperlink" Target="https://drive.google.com/file/d/1VHnDSm4cGmrMcDNqOdzJ-hiJJ9HI6-le/view" TargetMode="External"/><Relationship Id="rId74" Type="http://schemas.openxmlformats.org/officeDocument/2006/relationships/hyperlink" Target="https://www.chicago.gov/content/dam/city/sites/office-of-immigrant-migrant-and-refugee-rights/TRP%20Family%20Emergency%20Plan%20ENG%20(1).pdf" TargetMode="External"/><Relationship Id="rId77" Type="http://schemas.openxmlformats.org/officeDocument/2006/relationships/hyperlink" Target="https://vimeo.com/1046985841?fl=pl&amp;fe=sh" TargetMode="External"/><Relationship Id="rId76" Type="http://schemas.openxmlformats.org/officeDocument/2006/relationships/hyperlink" Target="https://drive.google.com/file/d/1VHnDSm4cGmrMcDNqOdzJ-hiJJ9HI6-le/view" TargetMode="External"/><Relationship Id="rId79" Type="http://schemas.openxmlformats.org/officeDocument/2006/relationships/hyperlink" Target="https://vimeo.com/1046985851?fl=pl&amp;fe=sh" TargetMode="External"/><Relationship Id="rId78" Type="http://schemas.openxmlformats.org/officeDocument/2006/relationships/hyperlink" Target="https://vimeo.com/1046985851?fl=pl&amp;fe=sh" TargetMode="External"/><Relationship Id="rId71" Type="http://schemas.openxmlformats.org/officeDocument/2006/relationships/hyperlink" Target="https://www.womensrefugeecommission.org/research-resources/detained-or-deported-parental-toolkit-english-interactive/" TargetMode="External"/><Relationship Id="rId70" Type="http://schemas.openxmlformats.org/officeDocument/2006/relationships/hyperlink" Target="https://www.womensrefugeecommission.org/research-resources/detained-or-deported-parental-toolkit-english-interactive/" TargetMode="External"/><Relationship Id="rId139" Type="http://schemas.openxmlformats.org/officeDocument/2006/relationships/hyperlink" Target="https://www.beluminus.org/warrants/" TargetMode="External"/><Relationship Id="rId138" Type="http://schemas.openxmlformats.org/officeDocument/2006/relationships/hyperlink" Target="https://www.beluminus.org/warrants/" TargetMode="External"/><Relationship Id="rId137" Type="http://schemas.openxmlformats.org/officeDocument/2006/relationships/hyperlink" Target="https://www.nilc.org/wp-content/uploads/2020/09/Warrants-v-Subpoena-Slides.pdf" TargetMode="External"/><Relationship Id="rId132" Type="http://schemas.openxmlformats.org/officeDocument/2006/relationships/hyperlink" Target="https://vimeo.com/1046985851?fl=pl&amp;fe=sh" TargetMode="External"/><Relationship Id="rId131" Type="http://schemas.openxmlformats.org/officeDocument/2006/relationships/hyperlink" Target="https://vimeo.com/1046985851?fl=pl&amp;fe=sh" TargetMode="External"/><Relationship Id="rId130" Type="http://schemas.openxmlformats.org/officeDocument/2006/relationships/hyperlink" Target="https://vimeo.com/1046985841?fl=pl&amp;fe=sh" TargetMode="External"/><Relationship Id="rId136" Type="http://schemas.openxmlformats.org/officeDocument/2006/relationships/hyperlink" Target="https://www.nilc.org/wp-content/uploads/2020/09/Warrants-v-Subpoena-Slides.pdf" TargetMode="External"/><Relationship Id="rId135" Type="http://schemas.openxmlformats.org/officeDocument/2006/relationships/hyperlink" Target="https://dcfs.illinois.gov/content/dam/soi/en/web/dcfs/documents/about-us/policy-rules-and-forms/documents/cfs-400/cfs-444-2-s-appointment-of-short-term-guardian-spanish-fillable.pdf" TargetMode="External"/><Relationship Id="rId134" Type="http://schemas.openxmlformats.org/officeDocument/2006/relationships/hyperlink" Target="https://dcfs.illinois.gov/content/dam/soi/en/web/dcfs/documents/about-us/policy-rules-and-forms/documents/cfs-400/cfs-444-2-s-appointment-of-short-term-guardian-spanish-fillable.pdf" TargetMode="External"/><Relationship Id="rId133" Type="http://schemas.openxmlformats.org/officeDocument/2006/relationships/hyperlink" Target="https://dcfs.illinois.gov/content/dam/soi/en/web/dcfs/documents/about-us/policy-rules-and-forms/documents/cfs-400/cfs-444-2-appointment-of-short-term-guardian-fillable.pdf" TargetMode="External"/><Relationship Id="rId62" Type="http://schemas.openxmlformats.org/officeDocument/2006/relationships/hyperlink" Target="https://icirr.quorum.us/campaign/ileyesonice/" TargetMode="External"/><Relationship Id="rId61" Type="http://schemas.openxmlformats.org/officeDocument/2006/relationships/hyperlink" Target="https://www.aclumaine.org/en/know-your-rights/immigration-enforcement-and-warrants" TargetMode="External"/><Relationship Id="rId64" Type="http://schemas.openxmlformats.org/officeDocument/2006/relationships/hyperlink" Target="https://www.nilc.org/wp-content/uploads/2020/09/Warrants-v-Subpoena-Slides.pdf" TargetMode="External"/><Relationship Id="rId63" Type="http://schemas.openxmlformats.org/officeDocument/2006/relationships/hyperlink" Target="https://icirr.quorum.us/campaign/ileyesonice/" TargetMode="External"/><Relationship Id="rId66" Type="http://schemas.openxmlformats.org/officeDocument/2006/relationships/hyperlink" Target="https://ilga.gov/agencies/JCAR/EntirePart?titlepart=08900406" TargetMode="External"/><Relationship Id="rId172" Type="http://schemas.openxmlformats.org/officeDocument/2006/relationships/hyperlink" Target="https://www.ice.gov/sites/default/files/documents/Document/2017/I-200_SAMPLE.PDF" TargetMode="External"/><Relationship Id="rId65" Type="http://schemas.openxmlformats.org/officeDocument/2006/relationships/hyperlink" Target="https://www.nilc.org/wp-content/uploads/2020/09/Warrants-v-Subpoena-Slides.pdf" TargetMode="External"/><Relationship Id="rId171" Type="http://schemas.openxmlformats.org/officeDocument/2006/relationships/hyperlink" Target="https://www.beluminus.org/warrants/" TargetMode="External"/><Relationship Id="rId68" Type="http://schemas.openxmlformats.org/officeDocument/2006/relationships/hyperlink" Target="https://ilga.gov/agencies/JCAR/EntirePart?titlepart=08900408" TargetMode="External"/><Relationship Id="rId170" Type="http://schemas.openxmlformats.org/officeDocument/2006/relationships/hyperlink" Target="https://www.beluminus.org/warrants/" TargetMode="External"/><Relationship Id="rId67" Type="http://schemas.openxmlformats.org/officeDocument/2006/relationships/hyperlink" Target="https://ilga.gov/agencies/JCAR/EntirePart?titlepart=08900406" TargetMode="External"/><Relationship Id="rId60" Type="http://schemas.openxmlformats.org/officeDocument/2006/relationships/hyperlink" Target="https://www.aclumaine.org/en/know-your-rights/immigration-enforcement-and-warrants" TargetMode="External"/><Relationship Id="rId165" Type="http://schemas.openxmlformats.org/officeDocument/2006/relationships/hyperlink" Target="https://icirr.quorum.us/campaign/ileyesonice/" TargetMode="External"/><Relationship Id="rId69" Type="http://schemas.openxmlformats.org/officeDocument/2006/relationships/hyperlink" Target="https://ilga.gov/agencies/JCAR/EntirePart?titlepart=08900408" TargetMode="External"/><Relationship Id="rId164" Type="http://schemas.openxmlformats.org/officeDocument/2006/relationships/hyperlink" Target="https://icirr.quorum.us/campaign/ileyesonice/" TargetMode="External"/><Relationship Id="rId163" Type="http://schemas.openxmlformats.org/officeDocument/2006/relationships/hyperlink" Target="https://appleseednetwork.org/wp-content/uploads/2025/07/Manual-de-preparacion-para-la-deportacion-para-familias-inmigrantes-updated-7.8.25-1.pdf" TargetMode="External"/><Relationship Id="rId162" Type="http://schemas.openxmlformats.org/officeDocument/2006/relationships/hyperlink" Target="https://appleseednetwork.org/wp-content/uploads/2025/07/Manual-de-preparacion-para-la-deportacion-para-familias-inmigrantes-updated-7.8.25-1.pdf" TargetMode="External"/><Relationship Id="rId169" Type="http://schemas.openxmlformats.org/officeDocument/2006/relationships/hyperlink" Target="https://www.nilc.org/wp-content/uploads/2020/09/Warrants-v-Subpoena-Slides.pdf" TargetMode="External"/><Relationship Id="rId168" Type="http://schemas.openxmlformats.org/officeDocument/2006/relationships/hyperlink" Target="https://www.nilc.org/wp-content/uploads/2020/09/Warrants-v-Subpoena-Slides.pdf" TargetMode="External"/><Relationship Id="rId167" Type="http://schemas.openxmlformats.org/officeDocument/2006/relationships/hyperlink" Target="https://www.ilrc.org/red-cards-tarjetas-rojas" TargetMode="External"/><Relationship Id="rId166" Type="http://schemas.openxmlformats.org/officeDocument/2006/relationships/hyperlink" Target="https://www.ilrc.org/red-cards-tarjetas-rojas" TargetMode="External"/><Relationship Id="rId51" Type="http://schemas.openxmlformats.org/officeDocument/2006/relationships/hyperlink" Target="https://www.nilc.org/wp-content/uploads/2020/09/Warrants-v-Subpoena-Slides.pdf" TargetMode="External"/><Relationship Id="rId50" Type="http://schemas.openxmlformats.org/officeDocument/2006/relationships/hyperlink" Target="https://www.nilc.org/wp-content/uploads/2020/09/Warrants-v-Subpoena-Slides.pdf" TargetMode="External"/><Relationship Id="rId53" Type="http://schemas.openxmlformats.org/officeDocument/2006/relationships/hyperlink" Target="https://www.beluminus.org/warrants/" TargetMode="External"/><Relationship Id="rId52" Type="http://schemas.openxmlformats.org/officeDocument/2006/relationships/hyperlink" Target="https://www.beluminus.org/warrants/" TargetMode="External"/><Relationship Id="rId55" Type="http://schemas.openxmlformats.org/officeDocument/2006/relationships/hyperlink" Target="https://www.ice.gov/sites/default/files/documents/Document/2017/I-200_SAMPLE.PDF" TargetMode="External"/><Relationship Id="rId161" Type="http://schemas.openxmlformats.org/officeDocument/2006/relationships/hyperlink" Target="https://deportationpreparation.org/wp-content/uploads/2025/07/2025-Deportation-Preparation-Manual-for-Immigrant-Families-updated-7.8.25.pdf" TargetMode="External"/><Relationship Id="rId54" Type="http://schemas.openxmlformats.org/officeDocument/2006/relationships/hyperlink" Target="https://www.ice.gov/sites/default/files/documents/Document/2017/I-200_SAMPLE.PDF" TargetMode="External"/><Relationship Id="rId160" Type="http://schemas.openxmlformats.org/officeDocument/2006/relationships/hyperlink" Target="https://deportationpreparation.org/wp-content/uploads/2025/07/2025-Deportation-Preparation-Manual-for-Immigrant-Families-updated-7.8.25.pdf" TargetMode="External"/><Relationship Id="rId57" Type="http://schemas.openxmlformats.org/officeDocument/2006/relationships/hyperlink" Target="https://www.ice.gov/sites/default/files/documents/Document/2017/I-205_SAMPLE.PDF" TargetMode="External"/><Relationship Id="rId56" Type="http://schemas.openxmlformats.org/officeDocument/2006/relationships/hyperlink" Target="https://www.ice.gov/sites/default/files/documents/Document/2017/I-205_SAMPLE.PDF" TargetMode="External"/><Relationship Id="rId159" Type="http://schemas.openxmlformats.org/officeDocument/2006/relationships/hyperlink" Target="https://dcfs.illinois.gov/content/dam/soi/en/web/dcfs/documents/about-us/policy-rules-and-forms/documents/cfs-400/cfs-444-2-s-appointment-of-short-term-guardian-spanish-fillable.pdf" TargetMode="External"/><Relationship Id="rId59" Type="http://schemas.openxmlformats.org/officeDocument/2006/relationships/hyperlink" Target="https://www.aclumaine.org/en/know-your-rights/immigration-enforcement-and-warrants" TargetMode="External"/><Relationship Id="rId154" Type="http://schemas.openxmlformats.org/officeDocument/2006/relationships/hyperlink" Target="https://vimeo.com/1046985841?fl=pl&amp;fe=sh" TargetMode="External"/><Relationship Id="rId58" Type="http://schemas.openxmlformats.org/officeDocument/2006/relationships/hyperlink" Target="https://www.aclumaine.org/en/know-your-rights/immigration-enforcement-and-warrants" TargetMode="External"/><Relationship Id="rId153" Type="http://schemas.openxmlformats.org/officeDocument/2006/relationships/hyperlink" Target="https://www.womensrefugeecommission.org/press-releases/womens-refugee-commission-launches-first-ever-detention-pregnancy-tracker/" TargetMode="External"/><Relationship Id="rId152" Type="http://schemas.openxmlformats.org/officeDocument/2006/relationships/hyperlink" Target="https://www.womensrefugeecommission.org/press-releases/womens-refugee-commission-launches-first-ever-detention-pregnancy-tracker/" TargetMode="External"/><Relationship Id="rId151" Type="http://schemas.openxmlformats.org/officeDocument/2006/relationships/hyperlink" Target="https://www.womensrefugeecommission.org/research-resources/detained-or-deported-parental-toolkit-english-interactive/" TargetMode="External"/><Relationship Id="rId158" Type="http://schemas.openxmlformats.org/officeDocument/2006/relationships/hyperlink" Target="https://dcfs.illinois.gov/content/dam/soi/en/web/dcfs/documents/about-us/policy-rules-and-forms/documents/cfs-400/cfs-444-2-s-appointment-of-short-term-guardian-spanish-fillable.pdf" TargetMode="External"/><Relationship Id="rId157" Type="http://schemas.openxmlformats.org/officeDocument/2006/relationships/hyperlink" Target="https://dcfs.illinois.gov/content/dam/soi/en/web/dcfs/documents/about-us/policy-rules-and-forms/documents/cfs-400/cfs-444-2-appointment-of-short-term-guardian-fillable.pdf" TargetMode="External"/><Relationship Id="rId156" Type="http://schemas.openxmlformats.org/officeDocument/2006/relationships/hyperlink" Target="https://vimeo.com/1046985851?fl=pl&amp;fe=sh" TargetMode="External"/><Relationship Id="rId155" Type="http://schemas.openxmlformats.org/officeDocument/2006/relationships/hyperlink" Target="https://vimeo.com/1046985851?fl=pl&amp;fe=sh" TargetMode="External"/><Relationship Id="rId107" Type="http://schemas.openxmlformats.org/officeDocument/2006/relationships/hyperlink" Target="https://app.smartsheet.com/b/form/a05b463fcca24025bdb81dba2328a763" TargetMode="External"/><Relationship Id="rId228" Type="http://schemas.openxmlformats.org/officeDocument/2006/relationships/hyperlink" Target="https://vimeo.com/1046985851?fl=pl&amp;fe=sh" TargetMode="External"/><Relationship Id="rId106" Type="http://schemas.openxmlformats.org/officeDocument/2006/relationships/hyperlink" Target="https://www.icirr.org/_files/ugd/aec63a_a9b21961198a4d7db3df2d97b9054b01.pdf" TargetMode="External"/><Relationship Id="rId227" Type="http://schemas.openxmlformats.org/officeDocument/2006/relationships/hyperlink" Target="https://vimeo.com/1046985841?fl=pl&amp;fe=sh" TargetMode="External"/><Relationship Id="rId105" Type="http://schemas.openxmlformats.org/officeDocument/2006/relationships/hyperlink" Target="https://www.aclumaine.org/en/know-your-rights/immigration-enforcement-and-warrants" TargetMode="External"/><Relationship Id="rId226" Type="http://schemas.openxmlformats.org/officeDocument/2006/relationships/hyperlink" Target="https://vimeo.com/1046985841?fl=pl&amp;fe=sh" TargetMode="External"/><Relationship Id="rId104" Type="http://schemas.openxmlformats.org/officeDocument/2006/relationships/hyperlink" Target="https://www.aclumaine.org/en/know-your-rights/immigration-enforcement-and-warrants" TargetMode="External"/><Relationship Id="rId225" Type="http://schemas.openxmlformats.org/officeDocument/2006/relationships/hyperlink" Target="https://drive.google.com/file/d/1VHnDSm4cGmrMcDNqOdzJ-hiJJ9HI6-le/view" TargetMode="External"/><Relationship Id="rId109" Type="http://schemas.openxmlformats.org/officeDocument/2006/relationships/hyperlink" Target="https://www.ilrc.org/red-cards-tarjetas-rojas" TargetMode="External"/><Relationship Id="rId108" Type="http://schemas.openxmlformats.org/officeDocument/2006/relationships/hyperlink" Target="https://app.smartsheet.com/b/form/a05b463fcca24025bdb81dba2328a763" TargetMode="External"/><Relationship Id="rId229" Type="http://schemas.openxmlformats.org/officeDocument/2006/relationships/hyperlink" Target="https://vimeo.com/1046985851?fl=pl&amp;fe=sh" TargetMode="External"/><Relationship Id="rId220" Type="http://schemas.openxmlformats.org/officeDocument/2006/relationships/hyperlink" Target="https://www.womensrefugeecommission.org/press-releases/womens-refugee-commission-launches-first-ever-detention-pregnancy-tracker/" TargetMode="External"/><Relationship Id="rId103" Type="http://schemas.openxmlformats.org/officeDocument/2006/relationships/hyperlink" Target="https://www.ice.gov/sites/default/files/documents/Document/2017/I-205_SAMPLE.PDF" TargetMode="External"/><Relationship Id="rId224" Type="http://schemas.openxmlformats.org/officeDocument/2006/relationships/hyperlink" Target="https://drive.google.com/file/d/1VHnDSm4cGmrMcDNqOdzJ-hiJJ9HI6-le/view" TargetMode="External"/><Relationship Id="rId102" Type="http://schemas.openxmlformats.org/officeDocument/2006/relationships/hyperlink" Target="https://www.ice.gov/sites/default/files/documents/Document/2017/I-200_SAMPLE.PDF" TargetMode="External"/><Relationship Id="rId223" Type="http://schemas.openxmlformats.org/officeDocument/2006/relationships/hyperlink" Target="https://www.chicago.gov/content/dam/city/sites/office-of-immigrant-migrant-and-refugee-rights/TRP%20Family%20Emergency%20Plan%20ENG%20(1).pdf" TargetMode="External"/><Relationship Id="rId101" Type="http://schemas.openxmlformats.org/officeDocument/2006/relationships/hyperlink" Target="https://www.beluminus.org/warrants/" TargetMode="External"/><Relationship Id="rId222" Type="http://schemas.openxmlformats.org/officeDocument/2006/relationships/hyperlink" Target="https://www.chicago.gov/content/dam/city/sites/office-of-immigrant-migrant-and-refugee-rights/TRP%20Family%20Emergency%20Plan%20ENG%20(1).pdf" TargetMode="External"/><Relationship Id="rId100" Type="http://schemas.openxmlformats.org/officeDocument/2006/relationships/hyperlink" Target="https://www.beluminus.org/warrants/" TargetMode="External"/><Relationship Id="rId221" Type="http://schemas.openxmlformats.org/officeDocument/2006/relationships/hyperlink" Target="https://www.womensrefugeecommission.org/press-releases/womens-refugee-commission-launches-first-ever-detention-pregnancy-tracker/" TargetMode="External"/><Relationship Id="rId217" Type="http://schemas.openxmlformats.org/officeDocument/2006/relationships/hyperlink" Target="https://appleseednetwork.org/wp-content/uploads/2025/07/Manual-de-preparacion-para-la-deportacion-para-familias-inmigrantes-updated-7.8.25-1.pdf" TargetMode="External"/><Relationship Id="rId216" Type="http://schemas.openxmlformats.org/officeDocument/2006/relationships/hyperlink" Target="https://appleseednetwork.org/wp-content/uploads/2025/07/Manual-de-preparacion-para-la-deportacion-para-familias-inmigrantes-updated-7.8.25-1.pdf" TargetMode="External"/><Relationship Id="rId215" Type="http://schemas.openxmlformats.org/officeDocument/2006/relationships/hyperlink" Target="https://deportationpreparation.org/wp-content/uploads/2025/07/2025-Deportation-Preparation-Manual-for-Immigrant-Families-updated-7.8.25.pdf" TargetMode="External"/><Relationship Id="rId214" Type="http://schemas.openxmlformats.org/officeDocument/2006/relationships/hyperlink" Target="https://deportationpreparation.org/wp-content/uploads/2025/07/2025-Deportation-Preparation-Manual-for-Immigrant-Families-updated-7.8.25.pdf" TargetMode="External"/><Relationship Id="rId219" Type="http://schemas.openxmlformats.org/officeDocument/2006/relationships/hyperlink" Target="https://www.womensrefugeecommission.org/research-resources/detained-or-deported-parental-toolkit-english-interactive/" TargetMode="External"/><Relationship Id="rId218" Type="http://schemas.openxmlformats.org/officeDocument/2006/relationships/hyperlink" Target="https://www.womensrefugeecommission.org/research-resources/detained-or-deported-parental-toolkit-english-interactive/" TargetMode="External"/><Relationship Id="rId213" Type="http://schemas.openxmlformats.org/officeDocument/2006/relationships/hyperlink" Target="https://dcfs.illinois.gov/content/dam/soi/en/web/dcfs/documents/about-us/policy-rules-and-forms/documents/cfs-400/cfs-444-2-s-appointment-of-short-term-guardian-spanish-fillable.pdf" TargetMode="External"/><Relationship Id="rId212" Type="http://schemas.openxmlformats.org/officeDocument/2006/relationships/hyperlink" Target="https://dcfs.illinois.gov/content/dam/soi/en/web/dcfs/documents/about-us/policy-rules-and-forms/documents/cfs-400/cfs-444-2-appointment-of-short-term-guardian-fillable.pdf" TargetMode="External"/><Relationship Id="rId211" Type="http://schemas.openxmlformats.org/officeDocument/2006/relationships/hyperlink" Target="https://vimeo.com/1046985851?fl=pl&amp;fe=sh" TargetMode="External"/><Relationship Id="rId210" Type="http://schemas.openxmlformats.org/officeDocument/2006/relationships/hyperlink" Target="https://vimeo.com/1046985851?fl=pl&amp;fe=sh" TargetMode="External"/><Relationship Id="rId129" Type="http://schemas.openxmlformats.org/officeDocument/2006/relationships/hyperlink" Target="https://drive.google.com/file/d/1VHnDSm4cGmrMcDNqOdzJ-hiJJ9HI6-le/view" TargetMode="External"/><Relationship Id="rId128" Type="http://schemas.openxmlformats.org/officeDocument/2006/relationships/hyperlink" Target="https://drive.google.com/file/d/1VHnDSm4cGmrMcDNqOdzJ-hiJJ9HI6-le/view" TargetMode="External"/><Relationship Id="rId127" Type="http://schemas.openxmlformats.org/officeDocument/2006/relationships/hyperlink" Target="https://www.chicago.gov/content/dam/city/sites/office-of-immigrant-migrant-and-refugee-rights/TRP%20Family%20Emergency%20Plan%20ENG%20(1).pdf" TargetMode="External"/><Relationship Id="rId126" Type="http://schemas.openxmlformats.org/officeDocument/2006/relationships/hyperlink" Target="https://ilga.gov/agencies/JCAR/EntirePart?titlepart=08900407" TargetMode="External"/><Relationship Id="rId121" Type="http://schemas.openxmlformats.org/officeDocument/2006/relationships/hyperlink" Target="https://www.womensrefugeecommission.org/research-resources/detained-or-deported-parental-toolkit-english-interactive/" TargetMode="External"/><Relationship Id="rId120" Type="http://schemas.openxmlformats.org/officeDocument/2006/relationships/hyperlink" Target="https://www.ice.gov/sites/default/files/documents/Document/2017/I-205_SAMPLE.PDF" TargetMode="External"/><Relationship Id="rId125" Type="http://schemas.openxmlformats.org/officeDocument/2006/relationships/hyperlink" Target="https://ilga.gov/agencies/JCAR/EntirePart?titlepart=08900407" TargetMode="External"/><Relationship Id="rId124" Type="http://schemas.openxmlformats.org/officeDocument/2006/relationships/hyperlink" Target="https://www.womensrefugeecommission.org/press-releases/womens-refugee-commission-launches-first-ever-detention-pregnancy-tracker/" TargetMode="External"/><Relationship Id="rId123" Type="http://schemas.openxmlformats.org/officeDocument/2006/relationships/hyperlink" Target="https://www.womensrefugeecommission.org/press-releases/womens-refugee-commission-launches-first-ever-detention-pregnancy-tracker/" TargetMode="External"/><Relationship Id="rId122" Type="http://schemas.openxmlformats.org/officeDocument/2006/relationships/hyperlink" Target="https://www.womensrefugeecommission.org/research-resources/detained-or-deported-parental-toolkit-english-interactive/" TargetMode="External"/><Relationship Id="rId95" Type="http://schemas.openxmlformats.org/officeDocument/2006/relationships/hyperlink" Target="https://www.ice.gov/sites/default/files/documents/Document/2017/I-200_SAMPLE.PDF" TargetMode="External"/><Relationship Id="rId94" Type="http://schemas.openxmlformats.org/officeDocument/2006/relationships/hyperlink" Target="https://www.ice.gov/sites/default/files/documents/Document/2017/I-200_SAMPLE.PDF" TargetMode="External"/><Relationship Id="rId97" Type="http://schemas.openxmlformats.org/officeDocument/2006/relationships/hyperlink" Target="https://www.ice.gov/sites/default/files/documents/Document/2017/I-205_SAMPLE.PDF" TargetMode="External"/><Relationship Id="rId96" Type="http://schemas.openxmlformats.org/officeDocument/2006/relationships/hyperlink" Target="https://www.ice.gov/sites/default/files/documents/Document/2017/I-205_SAMPLE.PDF" TargetMode="External"/><Relationship Id="rId99" Type="http://schemas.openxmlformats.org/officeDocument/2006/relationships/hyperlink" Target="https://www.nilc.org/wp-content/uploads/2020/09/Warrants-v-Subpoena-Slides.pdf" TargetMode="External"/><Relationship Id="rId98" Type="http://schemas.openxmlformats.org/officeDocument/2006/relationships/hyperlink" Target="https://www.nilc.org/wp-content/uploads/2020/09/Warrants-v-Subpoena-Slides.pdf" TargetMode="External"/><Relationship Id="rId91" Type="http://schemas.openxmlformats.org/officeDocument/2006/relationships/hyperlink" Target="https://www.nilc.org/wp-content/uploads/2020/09/Warrants-v-Subpoena-Slides.pdf" TargetMode="External"/><Relationship Id="rId90" Type="http://schemas.openxmlformats.org/officeDocument/2006/relationships/hyperlink" Target="https://www.nilc.org/wp-content/uploads/2020/09/Warrants-v-Subpoena-Slides.pdf" TargetMode="External"/><Relationship Id="rId93" Type="http://schemas.openxmlformats.org/officeDocument/2006/relationships/hyperlink" Target="https://www.beluminus.org/warrants/" TargetMode="External"/><Relationship Id="rId92" Type="http://schemas.openxmlformats.org/officeDocument/2006/relationships/hyperlink" Target="https://www.beluminus.org/warrants/" TargetMode="External"/><Relationship Id="rId118" Type="http://schemas.openxmlformats.org/officeDocument/2006/relationships/hyperlink" Target="https://www.ice.gov/sites/default/files/documents/Document/2017/I-200_SAMPLE.PDF" TargetMode="External"/><Relationship Id="rId117" Type="http://schemas.openxmlformats.org/officeDocument/2006/relationships/hyperlink" Target="https://www.ice.gov/sites/default/files/documents/Document/2017/I-200_SAMPLE.PDF" TargetMode="External"/><Relationship Id="rId116" Type="http://schemas.openxmlformats.org/officeDocument/2006/relationships/hyperlink" Target="https://www.beluminus.org/warrants/" TargetMode="External"/><Relationship Id="rId115" Type="http://schemas.openxmlformats.org/officeDocument/2006/relationships/hyperlink" Target="https://www.beluminus.org/warrants/" TargetMode="External"/><Relationship Id="rId236" Type="http://schemas.openxmlformats.org/officeDocument/2006/relationships/footer" Target="footer1.xml"/><Relationship Id="rId119" Type="http://schemas.openxmlformats.org/officeDocument/2006/relationships/hyperlink" Target="https://www.ice.gov/sites/default/files/documents/Document/2017/I-205_SAMPLE.PDF" TargetMode="External"/><Relationship Id="rId110" Type="http://schemas.openxmlformats.org/officeDocument/2006/relationships/hyperlink" Target="https://www.ilrc.org/red-cards-tarjetas-rojas" TargetMode="External"/><Relationship Id="rId231" Type="http://schemas.openxmlformats.org/officeDocument/2006/relationships/hyperlink" Target="https://dcfs.illinois.gov/content/dam/soi/en/web/dcfs/documents/about-us/policy-rules-and-forms/documents/cfs-400/cfs-444-2-s-appointment-of-short-term-guardian-spanish-fillable.pdf" TargetMode="External"/><Relationship Id="rId230" Type="http://schemas.openxmlformats.org/officeDocument/2006/relationships/hyperlink" Target="https://dcfs.illinois.gov/content/dam/soi/en/web/dcfs/documents/about-us/policy-rules-and-forms/documents/cfs-400/cfs-444-2-appointment-of-short-term-guardian-fillable.pdf" TargetMode="External"/><Relationship Id="rId114" Type="http://schemas.openxmlformats.org/officeDocument/2006/relationships/hyperlink" Target="https://www.nilc.org/wp-content/uploads/2020/09/Warrants-v-Subpoena-Slides.pdf" TargetMode="External"/><Relationship Id="rId235" Type="http://schemas.openxmlformats.org/officeDocument/2006/relationships/footer" Target="footer2.xml"/><Relationship Id="rId113" Type="http://schemas.openxmlformats.org/officeDocument/2006/relationships/hyperlink" Target="https://www.nilc.org/wp-content/uploads/2020/09/Warrants-v-Subpoena-Slides.pdf" TargetMode="External"/><Relationship Id="rId234" Type="http://schemas.openxmlformats.org/officeDocument/2006/relationships/hyperlink" Target="https://www.womensrefugeecommission.org/wp-content/uploads/2025/02/Me-han-detenido-o-deportado-Que-pasara-con-mis-hijos-o-hijas-2025-1.pdf" TargetMode="External"/><Relationship Id="rId112" Type="http://schemas.openxmlformats.org/officeDocument/2006/relationships/hyperlink" Target="https://www.nilc.org/wp-content/uploads/2020/09/Warrants-v-Subpoena-Slides.pdf" TargetMode="External"/><Relationship Id="rId233" Type="http://schemas.openxmlformats.org/officeDocument/2006/relationships/hyperlink" Target="https://www.womensrefugeecommission.org/wp-content/uploads/2025/02/Me-han-detenido-o-deportado-Que-pasara-con-mis-hijos-o-hijas-2025-1.pdf" TargetMode="External"/><Relationship Id="rId111" Type="http://schemas.openxmlformats.org/officeDocument/2006/relationships/hyperlink" Target="https://www.nilc.org/wp-content/uploads/2020/09/Warrants-v-Subpoena-Slides.pdf" TargetMode="External"/><Relationship Id="rId232" Type="http://schemas.openxmlformats.org/officeDocument/2006/relationships/hyperlink" Target="https://www.womensrefugeecommission.org/wp-content/uploads/2014/05/Parental-Rights-Toolkit-ENGLISH-2025.pdf" TargetMode="External"/><Relationship Id="rId206" Type="http://schemas.openxmlformats.org/officeDocument/2006/relationships/hyperlink" Target="https://drive.google.com/file/d/1VHnDSm4cGmrMcDNqOdzJ-hiJJ9HI6-le/view" TargetMode="External"/><Relationship Id="rId205" Type="http://schemas.openxmlformats.org/officeDocument/2006/relationships/hyperlink" Target="https://www.chicago.gov/content/dam/city/sites/office-of-immigrant-migrant-and-refugee-rights/TRP%20Family%20Emergency%20Plan%20ENG%20(1).pdf" TargetMode="External"/><Relationship Id="rId204" Type="http://schemas.openxmlformats.org/officeDocument/2006/relationships/hyperlink" Target="https://www.chicago.gov/content/dam/city/sites/office-of-immigrant-migrant-and-refugee-rights/TRP%20Family%20Emergency%20Plan%20ENG%20(1).pdf" TargetMode="External"/><Relationship Id="rId203" Type="http://schemas.openxmlformats.org/officeDocument/2006/relationships/hyperlink" Target="https://www.aclumaine.org/en/know-your-rights/immigration-enforcement-and-warrants" TargetMode="External"/><Relationship Id="rId209" Type="http://schemas.openxmlformats.org/officeDocument/2006/relationships/hyperlink" Target="https://vimeo.com/1046985841?fl=pl&amp;fe=sh" TargetMode="External"/><Relationship Id="rId208" Type="http://schemas.openxmlformats.org/officeDocument/2006/relationships/hyperlink" Target="https://vimeo.com/1046985841?fl=pl&amp;fe=sh" TargetMode="External"/><Relationship Id="rId207" Type="http://schemas.openxmlformats.org/officeDocument/2006/relationships/hyperlink" Target="https://drive.google.com/file/d/1VHnDSm4cGmrMcDNqOdzJ-hiJJ9HI6-le/view" TargetMode="External"/><Relationship Id="rId202" Type="http://schemas.openxmlformats.org/officeDocument/2006/relationships/hyperlink" Target="https://www.aclumaine.org/en/know-your-rights/immigration-enforcement-and-warrants" TargetMode="External"/><Relationship Id="rId201" Type="http://schemas.openxmlformats.org/officeDocument/2006/relationships/hyperlink" Target="https://www.aclumaine.org/en/know-your-rights/immigration-enforcement-and-warrants" TargetMode="External"/><Relationship Id="rId200" Type="http://schemas.openxmlformats.org/officeDocument/2006/relationships/hyperlink" Target="https://www.aclumaine.org/en/know-your-rights/immigration-enforcement-and-warra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omfortaa-regular.ttf"/><Relationship Id="rId6"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